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701"/>
        <w:bidiVisual/>
        <w:tblW w:w="10940" w:type="dxa"/>
        <w:tblLook w:val="04A0" w:firstRow="1" w:lastRow="0" w:firstColumn="1" w:lastColumn="0" w:noHBand="0" w:noVBand="1"/>
      </w:tblPr>
      <w:tblGrid>
        <w:gridCol w:w="3430"/>
        <w:gridCol w:w="3827"/>
        <w:gridCol w:w="3683"/>
      </w:tblGrid>
      <w:tr w:rsidR="000472CD" w:rsidRPr="00455BAB" w:rsidTr="005A201D">
        <w:trPr>
          <w:trHeight w:val="195"/>
        </w:trPr>
        <w:tc>
          <w:tcPr>
            <w:tcW w:w="10940" w:type="dxa"/>
            <w:gridSpan w:val="3"/>
            <w:shd w:val="clear" w:color="auto" w:fill="BFBFBF" w:themeFill="background1" w:themeFillShade="BF"/>
          </w:tcPr>
          <w:p w:rsidR="000472CD" w:rsidRPr="00455BAB" w:rsidRDefault="000472CD" w:rsidP="005A201D">
            <w:pPr>
              <w:jc w:val="left"/>
              <w:rPr>
                <w:rFonts w:cs="B Nazanin"/>
                <w:b/>
                <w:bCs/>
                <w:rtl/>
              </w:rPr>
            </w:pPr>
            <w:r w:rsidRPr="00455BAB">
              <w:rPr>
                <w:rFonts w:cs="B Nazanin" w:hint="cs"/>
                <w:b/>
                <w:bCs/>
                <w:rtl/>
              </w:rPr>
              <w:t>اطلاعات فردی و آموزشی</w:t>
            </w:r>
          </w:p>
        </w:tc>
      </w:tr>
      <w:tr w:rsidR="000472CD" w:rsidRPr="00455BAB" w:rsidTr="005A201D">
        <w:trPr>
          <w:trHeight w:val="368"/>
        </w:trPr>
        <w:tc>
          <w:tcPr>
            <w:tcW w:w="3430" w:type="dxa"/>
            <w:vAlign w:val="center"/>
          </w:tcPr>
          <w:p w:rsidR="000472CD" w:rsidRPr="00455BAB" w:rsidRDefault="000472CD" w:rsidP="005A201D">
            <w:pPr>
              <w:jc w:val="left"/>
              <w:rPr>
                <w:rFonts w:cs="B Nazanin"/>
                <w:b/>
                <w:bCs/>
                <w:rtl/>
              </w:rPr>
            </w:pPr>
            <w:r w:rsidRPr="00455BAB">
              <w:rPr>
                <w:rFonts w:cs="B Nazanin" w:hint="cs"/>
                <w:b/>
                <w:bCs/>
                <w:rtl/>
              </w:rPr>
              <w:t>شماره دانشجویی:</w:t>
            </w:r>
          </w:p>
        </w:tc>
        <w:tc>
          <w:tcPr>
            <w:tcW w:w="3827" w:type="dxa"/>
            <w:vAlign w:val="center"/>
          </w:tcPr>
          <w:p w:rsidR="000472CD" w:rsidRPr="00455BAB" w:rsidRDefault="000472CD" w:rsidP="005A201D">
            <w:pPr>
              <w:jc w:val="left"/>
              <w:rPr>
                <w:rFonts w:cs="B Nazanin"/>
                <w:b/>
                <w:bCs/>
                <w:rtl/>
              </w:rPr>
            </w:pPr>
            <w:r w:rsidRPr="00455BAB">
              <w:rPr>
                <w:rFonts w:cs="B Nazanin" w:hint="cs"/>
                <w:b/>
                <w:bCs/>
                <w:rtl/>
              </w:rPr>
              <w:t>نام و نام خانوادگی:</w:t>
            </w:r>
          </w:p>
        </w:tc>
        <w:tc>
          <w:tcPr>
            <w:tcW w:w="3683" w:type="dxa"/>
            <w:vAlign w:val="center"/>
          </w:tcPr>
          <w:p w:rsidR="000472CD" w:rsidRPr="00455BAB" w:rsidRDefault="000472CD" w:rsidP="005A201D">
            <w:pPr>
              <w:jc w:val="left"/>
              <w:rPr>
                <w:rFonts w:cs="B Nazanin"/>
                <w:b/>
                <w:bCs/>
                <w:rtl/>
              </w:rPr>
            </w:pPr>
            <w:r w:rsidRPr="00455BAB">
              <w:rPr>
                <w:rFonts w:cs="B Nazanin" w:hint="cs"/>
                <w:b/>
                <w:bCs/>
                <w:rtl/>
              </w:rPr>
              <w:t>ورودی:</w:t>
            </w:r>
          </w:p>
        </w:tc>
      </w:tr>
      <w:tr w:rsidR="000472CD" w:rsidRPr="00455BAB" w:rsidTr="005A201D">
        <w:trPr>
          <w:trHeight w:val="359"/>
        </w:trPr>
        <w:tc>
          <w:tcPr>
            <w:tcW w:w="3430" w:type="dxa"/>
            <w:vAlign w:val="center"/>
          </w:tcPr>
          <w:p w:rsidR="000472CD" w:rsidRPr="00455BAB" w:rsidRDefault="000472CD" w:rsidP="005A201D">
            <w:pPr>
              <w:jc w:val="left"/>
              <w:rPr>
                <w:rFonts w:cs="B Nazanin"/>
                <w:b/>
                <w:bCs/>
                <w:rtl/>
              </w:rPr>
            </w:pPr>
            <w:r w:rsidRPr="00455BAB">
              <w:rPr>
                <w:rFonts w:cs="B Nazanin" w:hint="cs"/>
                <w:b/>
                <w:bCs/>
                <w:rtl/>
              </w:rPr>
              <w:t>رشته تحصیلی:</w:t>
            </w:r>
          </w:p>
        </w:tc>
        <w:tc>
          <w:tcPr>
            <w:tcW w:w="3827" w:type="dxa"/>
            <w:vAlign w:val="center"/>
          </w:tcPr>
          <w:p w:rsidR="000472CD" w:rsidRPr="00455BAB" w:rsidRDefault="000B25B5" w:rsidP="00621BF6">
            <w:pPr>
              <w:jc w:val="left"/>
              <w:rPr>
                <w:rFonts w:cs="B Nazanin"/>
                <w:b/>
                <w:bCs/>
                <w:rtl/>
              </w:rPr>
            </w:pPr>
            <w:r>
              <w:rPr>
                <w:rFonts w:cs="B Nazanin" w:hint="cs"/>
                <w:b/>
                <w:bCs/>
                <w:rtl/>
              </w:rPr>
              <w:t>مقطع تحصیلی</w:t>
            </w:r>
            <w:bookmarkStart w:id="0" w:name="_GoBack"/>
            <w:bookmarkEnd w:id="0"/>
            <w:r>
              <w:rPr>
                <w:rFonts w:cs="B Nazanin" w:hint="cs"/>
                <w:b/>
                <w:bCs/>
                <w:rtl/>
              </w:rPr>
              <w:t>:</w:t>
            </w:r>
          </w:p>
        </w:tc>
        <w:tc>
          <w:tcPr>
            <w:tcW w:w="3683" w:type="dxa"/>
            <w:vAlign w:val="center"/>
          </w:tcPr>
          <w:p w:rsidR="000472CD" w:rsidRPr="00455BAB" w:rsidRDefault="000472CD" w:rsidP="000B25B5">
            <w:pPr>
              <w:jc w:val="left"/>
              <w:rPr>
                <w:rFonts w:cs="B Nazanin"/>
                <w:b/>
                <w:bCs/>
                <w:rtl/>
              </w:rPr>
            </w:pPr>
            <w:r w:rsidRPr="00455BAB">
              <w:rPr>
                <w:rFonts w:cs="B Nazanin" w:hint="cs"/>
                <w:b/>
                <w:bCs/>
                <w:rtl/>
              </w:rPr>
              <w:t xml:space="preserve">نام استاد راهنمای </w:t>
            </w:r>
            <w:r w:rsidR="000B25B5">
              <w:rPr>
                <w:rFonts w:cs="B Nazanin" w:hint="cs"/>
                <w:b/>
                <w:bCs/>
                <w:rtl/>
              </w:rPr>
              <w:t>آموزشی</w:t>
            </w:r>
            <w:r w:rsidRPr="00455BAB">
              <w:rPr>
                <w:rFonts w:cs="B Nazanin" w:hint="cs"/>
                <w:b/>
                <w:bCs/>
                <w:rtl/>
              </w:rPr>
              <w:t>:</w:t>
            </w:r>
          </w:p>
        </w:tc>
      </w:tr>
      <w:tr w:rsidR="000472CD" w:rsidRPr="00455BAB" w:rsidTr="005A201D">
        <w:trPr>
          <w:trHeight w:val="203"/>
        </w:trPr>
        <w:tc>
          <w:tcPr>
            <w:tcW w:w="10940" w:type="dxa"/>
            <w:gridSpan w:val="3"/>
            <w:tcBorders>
              <w:top w:val="single" w:sz="4" w:space="0" w:color="auto"/>
            </w:tcBorders>
            <w:shd w:val="clear" w:color="auto" w:fill="BFBFBF" w:themeFill="background1" w:themeFillShade="BF"/>
          </w:tcPr>
          <w:p w:rsidR="000472CD" w:rsidRPr="008F039F" w:rsidRDefault="000472CD" w:rsidP="005A201D">
            <w:pPr>
              <w:jc w:val="left"/>
              <w:rPr>
                <w:rFonts w:cs="B Nazanin"/>
                <w:b/>
                <w:bCs/>
                <w:rtl/>
              </w:rPr>
            </w:pPr>
            <w:r w:rsidRPr="008F039F">
              <w:rPr>
                <w:rFonts w:cs="B Nazanin" w:hint="cs"/>
                <w:b/>
                <w:bCs/>
                <w:rtl/>
              </w:rPr>
              <w:t>درخواست  دانشجو</w:t>
            </w:r>
          </w:p>
        </w:tc>
      </w:tr>
      <w:tr w:rsidR="000472CD" w:rsidRPr="00455BAB" w:rsidTr="005A201D">
        <w:trPr>
          <w:trHeight w:val="4204"/>
        </w:trPr>
        <w:tc>
          <w:tcPr>
            <w:tcW w:w="10940" w:type="dxa"/>
            <w:gridSpan w:val="3"/>
          </w:tcPr>
          <w:p w:rsidR="00ED632D" w:rsidRPr="00ED632D" w:rsidRDefault="00ED632D" w:rsidP="00ED632D">
            <w:pPr>
              <w:ind w:left="360"/>
              <w:jc w:val="lowKashida"/>
              <w:rPr>
                <w:rFonts w:cs="B Nazanin"/>
                <w:rtl/>
              </w:rPr>
            </w:pPr>
            <w:r w:rsidRPr="00ED632D">
              <w:rPr>
                <w:rFonts w:cs="B Nazanin" w:hint="cs"/>
                <w:rtl/>
              </w:rPr>
              <w:t>با سلام و احترام</w:t>
            </w:r>
          </w:p>
          <w:p w:rsidR="00ED632D" w:rsidRDefault="00CB5FFB" w:rsidP="000D4803">
            <w:pPr>
              <w:ind w:left="360"/>
              <w:jc w:val="mediumKashida"/>
              <w:rPr>
                <w:rFonts w:cs="B Nazanin"/>
                <w:rtl/>
              </w:rPr>
            </w:pPr>
            <w:r>
              <w:rPr>
                <w:rFonts w:cs="B Nazanin" w:hint="cs"/>
                <w:rtl/>
              </w:rPr>
              <w:t xml:space="preserve">   </w:t>
            </w:r>
            <w:r w:rsidR="00ED632D">
              <w:rPr>
                <w:rFonts w:cs="B Nazanin" w:hint="cs"/>
                <w:rtl/>
              </w:rPr>
              <w:t>اينجانب</w:t>
            </w:r>
            <w:r w:rsidR="000B25B5">
              <w:rPr>
                <w:rFonts w:cs="B Nazanin" w:hint="cs"/>
                <w:rtl/>
              </w:rPr>
              <w:t xml:space="preserve"> ضمن </w:t>
            </w:r>
            <w:r w:rsidR="00D56883">
              <w:rPr>
                <w:rFonts w:cs="B Nazanin" w:hint="cs"/>
                <w:rtl/>
              </w:rPr>
              <w:t>آگاهی</w:t>
            </w:r>
            <w:r w:rsidR="0093610E">
              <w:rPr>
                <w:rFonts w:cs="B Nazanin" w:hint="cs"/>
                <w:rtl/>
              </w:rPr>
              <w:t xml:space="preserve"> کامل</w:t>
            </w:r>
            <w:r w:rsidR="00D56883">
              <w:rPr>
                <w:rFonts w:cs="B Nazanin" w:hint="cs"/>
                <w:rtl/>
              </w:rPr>
              <w:t xml:space="preserve"> </w:t>
            </w:r>
            <w:r w:rsidR="000B25B5">
              <w:rPr>
                <w:rFonts w:cs="B Nazanin" w:hint="cs"/>
                <w:rtl/>
              </w:rPr>
              <w:t>از آیین نامه آموزشی دوره کارشناسی پیوسته/ کارش</w:t>
            </w:r>
            <w:r w:rsidR="005035E8">
              <w:rPr>
                <w:rFonts w:cs="B Nazanin" w:hint="cs"/>
                <w:rtl/>
              </w:rPr>
              <w:t xml:space="preserve">ناسی ارشد ناپیوسته/ دکتری تخصصی، </w:t>
            </w:r>
            <w:r w:rsidR="00ED632D">
              <w:rPr>
                <w:rFonts w:cs="B Nazanin" w:hint="cs"/>
                <w:rtl/>
              </w:rPr>
              <w:t xml:space="preserve">تقاضاي </w:t>
            </w:r>
            <w:r w:rsidR="008D0B57">
              <w:rPr>
                <w:rFonts w:cs="B Nazanin" w:hint="cs"/>
                <w:rtl/>
              </w:rPr>
              <w:t xml:space="preserve">انصراف از </w:t>
            </w:r>
            <w:r w:rsidR="00ED632D">
              <w:rPr>
                <w:rFonts w:cs="B Nazanin" w:hint="cs"/>
                <w:rtl/>
              </w:rPr>
              <w:t xml:space="preserve"> تحصيل</w:t>
            </w:r>
            <w:r w:rsidR="008D0B57">
              <w:rPr>
                <w:rFonts w:cs="B Nazanin" w:hint="cs"/>
                <w:rtl/>
              </w:rPr>
              <w:t xml:space="preserve"> </w:t>
            </w:r>
            <w:r w:rsidR="00ED632D">
              <w:rPr>
                <w:rFonts w:cs="B Nazanin" w:hint="cs"/>
                <w:rtl/>
              </w:rPr>
              <w:t xml:space="preserve">را </w:t>
            </w:r>
            <w:r w:rsidR="000B25B5">
              <w:rPr>
                <w:rFonts w:cs="B Nazanin" w:hint="cs"/>
                <w:rtl/>
              </w:rPr>
              <w:t>دارم</w:t>
            </w:r>
            <w:r w:rsidR="008D0B57">
              <w:rPr>
                <w:rFonts w:cs="B Nazanin" w:hint="cs"/>
                <w:rtl/>
              </w:rPr>
              <w:t>.</w:t>
            </w:r>
            <w:r w:rsidR="000B25B5">
              <w:rPr>
                <w:rFonts w:cs="B Nazanin" w:hint="cs"/>
                <w:rtl/>
              </w:rPr>
              <w:t xml:space="preserve"> </w:t>
            </w:r>
            <w:r w:rsidR="00ED632D">
              <w:rPr>
                <w:rFonts w:cs="B Nazanin" w:hint="cs"/>
                <w:rtl/>
              </w:rPr>
              <w:t>خواهشمند است</w:t>
            </w:r>
            <w:r w:rsidR="00B252CA" w:rsidRPr="00283198">
              <w:rPr>
                <w:rFonts w:cs="B Nazanin" w:hint="cs"/>
                <w:rtl/>
                <w:lang w:bidi="fa-IR"/>
              </w:rPr>
              <w:t xml:space="preserve"> دستور مساعدت صادر فرماييد.</w:t>
            </w:r>
            <w:r w:rsidR="00B252CA">
              <w:rPr>
                <w:rFonts w:cs="B Nazanin" w:hint="cs"/>
                <w:rtl/>
              </w:rPr>
              <w:t xml:space="preserve"> </w:t>
            </w:r>
            <w:r w:rsidR="00ED632D">
              <w:rPr>
                <w:rFonts w:cs="B Nazanin" w:hint="cs"/>
                <w:rtl/>
              </w:rPr>
              <w:t xml:space="preserve"> </w:t>
            </w:r>
          </w:p>
          <w:p w:rsidR="00ED632D" w:rsidRDefault="00ED632D" w:rsidP="00ED632D">
            <w:pPr>
              <w:ind w:left="360"/>
              <w:jc w:val="lowKashida"/>
              <w:rPr>
                <w:rFonts w:cs="B Nazanin"/>
                <w:rtl/>
              </w:rPr>
            </w:pPr>
          </w:p>
          <w:tbl>
            <w:tblPr>
              <w:tblpPr w:leftFromText="180" w:rightFromText="180" w:vertAnchor="text" w:horzAnchor="page" w:tblpXSpec="center" w:tblpY="55"/>
              <w:tblOverlap w:val="never"/>
              <w:bidiVisual/>
              <w:tblW w:w="8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134"/>
              <w:gridCol w:w="1187"/>
              <w:gridCol w:w="793"/>
              <w:gridCol w:w="709"/>
              <w:gridCol w:w="850"/>
              <w:gridCol w:w="851"/>
              <w:gridCol w:w="1134"/>
            </w:tblGrid>
            <w:tr w:rsidR="00763CA2" w:rsidRPr="00A20AD5" w:rsidTr="00B252CA">
              <w:trPr>
                <w:trHeight w:val="459"/>
              </w:trPr>
              <w:tc>
                <w:tcPr>
                  <w:tcW w:w="1570" w:type="dxa"/>
                  <w:vMerge w:val="restart"/>
                  <w:vAlign w:val="center"/>
                </w:tcPr>
                <w:p w:rsidR="00763CA2" w:rsidRPr="00763CA2" w:rsidRDefault="00763CA2" w:rsidP="00763CA2">
                  <w:pPr>
                    <w:jc w:val="center"/>
                    <w:rPr>
                      <w:rFonts w:ascii="IranNastaliq" w:hAnsi="IranNastaliq" w:cs="IranNastaliq"/>
                      <w:sz w:val="28"/>
                      <w:szCs w:val="28"/>
                      <w:rtl/>
                    </w:rPr>
                  </w:pPr>
                  <w:r w:rsidRPr="00763CA2">
                    <w:rPr>
                      <w:rFonts w:ascii="IranNastaliq" w:hAnsi="IranNastaliq" w:cs="IranNastaliq" w:hint="cs"/>
                      <w:sz w:val="28"/>
                      <w:szCs w:val="28"/>
                      <w:rtl/>
                    </w:rPr>
                    <w:t>سال  ورود به دانشگاه</w:t>
                  </w:r>
                </w:p>
              </w:tc>
              <w:tc>
                <w:tcPr>
                  <w:tcW w:w="1134" w:type="dxa"/>
                  <w:vMerge w:val="restart"/>
                  <w:vAlign w:val="center"/>
                </w:tcPr>
                <w:p w:rsidR="00763CA2" w:rsidRPr="00763CA2" w:rsidRDefault="00763CA2" w:rsidP="00763CA2">
                  <w:pPr>
                    <w:jc w:val="center"/>
                    <w:rPr>
                      <w:rFonts w:ascii="IranNastaliq" w:hAnsi="IranNastaliq" w:cs="IranNastaliq"/>
                      <w:sz w:val="28"/>
                      <w:szCs w:val="28"/>
                      <w:rtl/>
                    </w:rPr>
                  </w:pPr>
                  <w:r w:rsidRPr="00763CA2">
                    <w:rPr>
                      <w:rFonts w:ascii="IranNastaliq" w:hAnsi="IranNastaliq" w:cs="IranNastaliq" w:hint="cs"/>
                      <w:sz w:val="28"/>
                      <w:szCs w:val="28"/>
                      <w:rtl/>
                    </w:rPr>
                    <w:t>تاریخ شروع به تحصیل</w:t>
                  </w:r>
                </w:p>
              </w:tc>
              <w:tc>
                <w:tcPr>
                  <w:tcW w:w="1187" w:type="dxa"/>
                  <w:vMerge w:val="restart"/>
                  <w:vAlign w:val="center"/>
                </w:tcPr>
                <w:p w:rsidR="00763CA2" w:rsidRPr="00763CA2" w:rsidRDefault="00763CA2" w:rsidP="00763CA2">
                  <w:pPr>
                    <w:jc w:val="center"/>
                    <w:rPr>
                      <w:rFonts w:ascii="IranNastaliq" w:hAnsi="IranNastaliq" w:cs="IranNastaliq"/>
                      <w:sz w:val="28"/>
                      <w:szCs w:val="28"/>
                      <w:rtl/>
                    </w:rPr>
                  </w:pPr>
                  <w:r w:rsidRPr="00763CA2">
                    <w:rPr>
                      <w:rFonts w:ascii="IranNastaliq" w:hAnsi="IranNastaliq" w:cs="IranNastaliq" w:hint="cs"/>
                      <w:sz w:val="28"/>
                      <w:szCs w:val="28"/>
                      <w:rtl/>
                    </w:rPr>
                    <w:t>تعداد نیمسال های تحصیلی</w:t>
                  </w:r>
                </w:p>
              </w:tc>
              <w:tc>
                <w:tcPr>
                  <w:tcW w:w="1502" w:type="dxa"/>
                  <w:gridSpan w:val="2"/>
                  <w:tcBorders>
                    <w:bottom w:val="single" w:sz="4" w:space="0" w:color="auto"/>
                  </w:tcBorders>
                </w:tcPr>
                <w:p w:rsidR="00763CA2" w:rsidRPr="00763CA2" w:rsidRDefault="00763CA2" w:rsidP="00763CA2">
                  <w:pPr>
                    <w:jc w:val="center"/>
                    <w:rPr>
                      <w:rFonts w:ascii="IranNastaliq" w:hAnsi="IranNastaliq" w:cs="IranNastaliq"/>
                      <w:sz w:val="28"/>
                      <w:szCs w:val="28"/>
                      <w:rtl/>
                    </w:rPr>
                  </w:pPr>
                  <w:r w:rsidRPr="00763CA2">
                    <w:rPr>
                      <w:rFonts w:ascii="IranNastaliq" w:hAnsi="IranNastaliq" w:cs="IranNastaliq" w:hint="cs"/>
                      <w:sz w:val="28"/>
                      <w:szCs w:val="28"/>
                      <w:rtl/>
                    </w:rPr>
                    <w:t>تعداد واحد انتخابی</w:t>
                  </w:r>
                </w:p>
              </w:tc>
              <w:tc>
                <w:tcPr>
                  <w:tcW w:w="2835" w:type="dxa"/>
                  <w:gridSpan w:val="3"/>
                  <w:tcBorders>
                    <w:bottom w:val="single" w:sz="4" w:space="0" w:color="auto"/>
                  </w:tcBorders>
                </w:tcPr>
                <w:p w:rsidR="00763CA2" w:rsidRPr="00763CA2" w:rsidRDefault="00763CA2" w:rsidP="00763CA2">
                  <w:pPr>
                    <w:jc w:val="center"/>
                    <w:rPr>
                      <w:rFonts w:ascii="IranNastaliq" w:hAnsi="IranNastaliq" w:cs="IranNastaliq"/>
                      <w:sz w:val="28"/>
                      <w:szCs w:val="28"/>
                      <w:rtl/>
                    </w:rPr>
                  </w:pPr>
                  <w:r w:rsidRPr="00763CA2">
                    <w:rPr>
                      <w:rFonts w:ascii="IranNastaliq" w:hAnsi="IranNastaliq" w:cs="IranNastaliq" w:hint="cs"/>
                      <w:sz w:val="28"/>
                      <w:szCs w:val="28"/>
                      <w:rtl/>
                    </w:rPr>
                    <w:t>تاریخ تقاضای انصراف از تحصیل</w:t>
                  </w:r>
                </w:p>
              </w:tc>
            </w:tr>
            <w:tr w:rsidR="00763CA2" w:rsidRPr="00A20AD5" w:rsidTr="00EE0EDD">
              <w:trPr>
                <w:trHeight w:val="413"/>
              </w:trPr>
              <w:tc>
                <w:tcPr>
                  <w:tcW w:w="1570" w:type="dxa"/>
                  <w:vMerge/>
                </w:tcPr>
                <w:p w:rsidR="00763CA2" w:rsidRPr="00763CA2" w:rsidRDefault="00763CA2" w:rsidP="00763CA2">
                  <w:pPr>
                    <w:jc w:val="center"/>
                    <w:rPr>
                      <w:rFonts w:ascii="IranNastaliq" w:hAnsi="IranNastaliq" w:cs="IranNastaliq"/>
                      <w:sz w:val="28"/>
                      <w:szCs w:val="28"/>
                      <w:rtl/>
                    </w:rPr>
                  </w:pPr>
                </w:p>
              </w:tc>
              <w:tc>
                <w:tcPr>
                  <w:tcW w:w="1134" w:type="dxa"/>
                  <w:vMerge/>
                </w:tcPr>
                <w:p w:rsidR="00763CA2" w:rsidRPr="00763CA2" w:rsidRDefault="00763CA2" w:rsidP="00763CA2">
                  <w:pPr>
                    <w:jc w:val="center"/>
                    <w:rPr>
                      <w:rFonts w:ascii="IranNastaliq" w:hAnsi="IranNastaliq" w:cs="IranNastaliq"/>
                      <w:sz w:val="28"/>
                      <w:szCs w:val="28"/>
                      <w:rtl/>
                    </w:rPr>
                  </w:pPr>
                </w:p>
              </w:tc>
              <w:tc>
                <w:tcPr>
                  <w:tcW w:w="1187" w:type="dxa"/>
                  <w:vMerge/>
                </w:tcPr>
                <w:p w:rsidR="00763CA2" w:rsidRPr="00763CA2" w:rsidRDefault="00763CA2" w:rsidP="00763CA2">
                  <w:pPr>
                    <w:jc w:val="center"/>
                    <w:rPr>
                      <w:rFonts w:ascii="IranNastaliq" w:hAnsi="IranNastaliq" w:cs="IranNastaliq"/>
                      <w:sz w:val="28"/>
                      <w:szCs w:val="28"/>
                      <w:rtl/>
                    </w:rPr>
                  </w:pPr>
                </w:p>
              </w:tc>
              <w:tc>
                <w:tcPr>
                  <w:tcW w:w="793" w:type="dxa"/>
                  <w:tcBorders>
                    <w:top w:val="single" w:sz="4" w:space="0" w:color="auto"/>
                    <w:right w:val="single" w:sz="4" w:space="0" w:color="auto"/>
                  </w:tcBorders>
                </w:tcPr>
                <w:p w:rsidR="00763CA2" w:rsidRPr="00763CA2" w:rsidRDefault="00763CA2" w:rsidP="00763CA2">
                  <w:pPr>
                    <w:jc w:val="center"/>
                    <w:rPr>
                      <w:rFonts w:ascii="IranNastaliq" w:hAnsi="IranNastaliq" w:cs="IranNastaliq"/>
                      <w:sz w:val="28"/>
                      <w:szCs w:val="28"/>
                      <w:rtl/>
                    </w:rPr>
                  </w:pPr>
                  <w:r w:rsidRPr="00763CA2">
                    <w:rPr>
                      <w:rFonts w:ascii="IranNastaliq" w:hAnsi="IranNastaliq" w:cs="IranNastaliq" w:hint="cs"/>
                      <w:sz w:val="28"/>
                      <w:szCs w:val="28"/>
                      <w:rtl/>
                    </w:rPr>
                    <w:t>نظری</w:t>
                  </w:r>
                </w:p>
              </w:tc>
              <w:tc>
                <w:tcPr>
                  <w:tcW w:w="709" w:type="dxa"/>
                  <w:tcBorders>
                    <w:top w:val="single" w:sz="4" w:space="0" w:color="auto"/>
                    <w:left w:val="single" w:sz="4" w:space="0" w:color="auto"/>
                  </w:tcBorders>
                </w:tcPr>
                <w:p w:rsidR="00763CA2" w:rsidRPr="00763CA2" w:rsidRDefault="00763CA2" w:rsidP="00763CA2">
                  <w:pPr>
                    <w:jc w:val="center"/>
                    <w:rPr>
                      <w:rFonts w:ascii="IranNastaliq" w:hAnsi="IranNastaliq" w:cs="IranNastaliq"/>
                      <w:sz w:val="28"/>
                      <w:szCs w:val="28"/>
                      <w:rtl/>
                    </w:rPr>
                  </w:pPr>
                  <w:r w:rsidRPr="00763CA2">
                    <w:rPr>
                      <w:rFonts w:ascii="IranNastaliq" w:hAnsi="IranNastaliq" w:cs="IranNastaliq" w:hint="cs"/>
                      <w:sz w:val="28"/>
                      <w:szCs w:val="28"/>
                      <w:rtl/>
                    </w:rPr>
                    <w:t>عملی</w:t>
                  </w:r>
                </w:p>
              </w:tc>
              <w:tc>
                <w:tcPr>
                  <w:tcW w:w="850" w:type="dxa"/>
                  <w:tcBorders>
                    <w:top w:val="single" w:sz="4" w:space="0" w:color="auto"/>
                    <w:right w:val="single" w:sz="4" w:space="0" w:color="auto"/>
                  </w:tcBorders>
                </w:tcPr>
                <w:p w:rsidR="00763CA2" w:rsidRPr="00763CA2" w:rsidRDefault="00763CA2" w:rsidP="00763CA2">
                  <w:pPr>
                    <w:jc w:val="center"/>
                    <w:rPr>
                      <w:rFonts w:ascii="IranNastaliq" w:hAnsi="IranNastaliq" w:cs="IranNastaliq"/>
                      <w:sz w:val="28"/>
                      <w:szCs w:val="28"/>
                      <w:rtl/>
                    </w:rPr>
                  </w:pPr>
                  <w:r w:rsidRPr="00763CA2">
                    <w:rPr>
                      <w:rFonts w:ascii="IranNastaliq" w:hAnsi="IranNastaliq" w:cs="IranNastaliq" w:hint="cs"/>
                      <w:sz w:val="28"/>
                      <w:szCs w:val="28"/>
                      <w:rtl/>
                    </w:rPr>
                    <w:t>روز</w:t>
                  </w:r>
                </w:p>
              </w:tc>
              <w:tc>
                <w:tcPr>
                  <w:tcW w:w="851" w:type="dxa"/>
                  <w:tcBorders>
                    <w:top w:val="single" w:sz="4" w:space="0" w:color="auto"/>
                    <w:left w:val="single" w:sz="4" w:space="0" w:color="auto"/>
                    <w:right w:val="single" w:sz="4" w:space="0" w:color="auto"/>
                  </w:tcBorders>
                </w:tcPr>
                <w:p w:rsidR="00763CA2" w:rsidRPr="00763CA2" w:rsidRDefault="00763CA2" w:rsidP="00763CA2">
                  <w:pPr>
                    <w:jc w:val="center"/>
                    <w:rPr>
                      <w:rFonts w:ascii="IranNastaliq" w:hAnsi="IranNastaliq" w:cs="IranNastaliq"/>
                      <w:sz w:val="28"/>
                      <w:szCs w:val="28"/>
                      <w:rtl/>
                    </w:rPr>
                  </w:pPr>
                  <w:r w:rsidRPr="00763CA2">
                    <w:rPr>
                      <w:rFonts w:ascii="IranNastaliq" w:hAnsi="IranNastaliq" w:cs="IranNastaliq" w:hint="cs"/>
                      <w:sz w:val="28"/>
                      <w:szCs w:val="28"/>
                      <w:rtl/>
                    </w:rPr>
                    <w:t>ماه</w:t>
                  </w:r>
                </w:p>
              </w:tc>
              <w:tc>
                <w:tcPr>
                  <w:tcW w:w="1134" w:type="dxa"/>
                  <w:tcBorders>
                    <w:top w:val="single" w:sz="4" w:space="0" w:color="auto"/>
                    <w:left w:val="single" w:sz="4" w:space="0" w:color="auto"/>
                  </w:tcBorders>
                </w:tcPr>
                <w:p w:rsidR="00763CA2" w:rsidRPr="00763CA2" w:rsidRDefault="00763CA2" w:rsidP="00763CA2">
                  <w:pPr>
                    <w:bidi w:val="0"/>
                    <w:jc w:val="center"/>
                    <w:rPr>
                      <w:rFonts w:ascii="IranNastaliq" w:hAnsi="IranNastaliq" w:cs="IranNastaliq"/>
                      <w:sz w:val="28"/>
                      <w:szCs w:val="28"/>
                      <w:rtl/>
                    </w:rPr>
                  </w:pPr>
                  <w:r w:rsidRPr="00763CA2">
                    <w:rPr>
                      <w:rFonts w:ascii="IranNastaliq" w:hAnsi="IranNastaliq" w:cs="IranNastaliq" w:hint="cs"/>
                      <w:sz w:val="28"/>
                      <w:szCs w:val="28"/>
                      <w:rtl/>
                    </w:rPr>
                    <w:t>سال</w:t>
                  </w:r>
                </w:p>
              </w:tc>
            </w:tr>
            <w:tr w:rsidR="00763CA2" w:rsidRPr="00A20AD5" w:rsidTr="00EE0EDD">
              <w:trPr>
                <w:trHeight w:val="599"/>
              </w:trPr>
              <w:tc>
                <w:tcPr>
                  <w:tcW w:w="1570" w:type="dxa"/>
                </w:tcPr>
                <w:p w:rsidR="00763CA2" w:rsidRPr="00A20AD5" w:rsidRDefault="00763CA2" w:rsidP="00763CA2">
                  <w:pPr>
                    <w:jc w:val="center"/>
                    <w:rPr>
                      <w:rFonts w:ascii="IranNastaliq" w:hAnsi="IranNastaliq" w:cs="IranNastaliq"/>
                      <w:rtl/>
                      <w:lang w:bidi="fa-IR"/>
                    </w:rPr>
                  </w:pPr>
                </w:p>
              </w:tc>
              <w:tc>
                <w:tcPr>
                  <w:tcW w:w="1134" w:type="dxa"/>
                </w:tcPr>
                <w:p w:rsidR="00763CA2" w:rsidRPr="00A20AD5" w:rsidRDefault="00763CA2" w:rsidP="00763CA2">
                  <w:pPr>
                    <w:jc w:val="center"/>
                    <w:rPr>
                      <w:rFonts w:ascii="IranNastaliq" w:hAnsi="IranNastaliq" w:cs="IranNastaliq"/>
                      <w:rtl/>
                    </w:rPr>
                  </w:pPr>
                </w:p>
              </w:tc>
              <w:tc>
                <w:tcPr>
                  <w:tcW w:w="1187" w:type="dxa"/>
                </w:tcPr>
                <w:p w:rsidR="00763CA2" w:rsidRPr="00A20AD5" w:rsidRDefault="00763CA2" w:rsidP="00763CA2">
                  <w:pPr>
                    <w:jc w:val="center"/>
                    <w:rPr>
                      <w:rFonts w:ascii="IranNastaliq" w:hAnsi="IranNastaliq" w:cs="IranNastaliq"/>
                      <w:rtl/>
                    </w:rPr>
                  </w:pPr>
                </w:p>
              </w:tc>
              <w:tc>
                <w:tcPr>
                  <w:tcW w:w="793" w:type="dxa"/>
                  <w:tcBorders>
                    <w:right w:val="single" w:sz="4" w:space="0" w:color="auto"/>
                  </w:tcBorders>
                </w:tcPr>
                <w:p w:rsidR="00763CA2" w:rsidRPr="00A20AD5" w:rsidRDefault="00763CA2" w:rsidP="00763CA2">
                  <w:pPr>
                    <w:jc w:val="center"/>
                    <w:rPr>
                      <w:rFonts w:ascii="IranNastaliq" w:hAnsi="IranNastaliq" w:cs="IranNastaliq"/>
                      <w:rtl/>
                    </w:rPr>
                  </w:pPr>
                </w:p>
              </w:tc>
              <w:tc>
                <w:tcPr>
                  <w:tcW w:w="709" w:type="dxa"/>
                  <w:tcBorders>
                    <w:left w:val="single" w:sz="4" w:space="0" w:color="auto"/>
                  </w:tcBorders>
                </w:tcPr>
                <w:p w:rsidR="00763CA2" w:rsidRPr="00A20AD5" w:rsidRDefault="00763CA2" w:rsidP="00763CA2">
                  <w:pPr>
                    <w:jc w:val="center"/>
                    <w:rPr>
                      <w:rFonts w:ascii="IranNastaliq" w:hAnsi="IranNastaliq" w:cs="IranNastaliq"/>
                      <w:rtl/>
                    </w:rPr>
                  </w:pPr>
                </w:p>
              </w:tc>
              <w:tc>
                <w:tcPr>
                  <w:tcW w:w="850" w:type="dxa"/>
                  <w:tcBorders>
                    <w:right w:val="single" w:sz="4" w:space="0" w:color="auto"/>
                  </w:tcBorders>
                </w:tcPr>
                <w:p w:rsidR="00763CA2" w:rsidRPr="00A20AD5" w:rsidRDefault="00763CA2" w:rsidP="00763CA2">
                  <w:pPr>
                    <w:jc w:val="center"/>
                    <w:rPr>
                      <w:rFonts w:ascii="IranNastaliq" w:hAnsi="IranNastaliq" w:cs="IranNastaliq"/>
                      <w:rtl/>
                    </w:rPr>
                  </w:pPr>
                </w:p>
              </w:tc>
              <w:tc>
                <w:tcPr>
                  <w:tcW w:w="851" w:type="dxa"/>
                  <w:tcBorders>
                    <w:left w:val="single" w:sz="4" w:space="0" w:color="auto"/>
                    <w:right w:val="single" w:sz="4" w:space="0" w:color="auto"/>
                  </w:tcBorders>
                </w:tcPr>
                <w:p w:rsidR="00763CA2" w:rsidRPr="00A20AD5" w:rsidRDefault="00763CA2" w:rsidP="00763CA2">
                  <w:pPr>
                    <w:jc w:val="center"/>
                    <w:rPr>
                      <w:rFonts w:ascii="IranNastaliq" w:hAnsi="IranNastaliq" w:cs="IranNastaliq"/>
                      <w:rtl/>
                    </w:rPr>
                  </w:pPr>
                </w:p>
              </w:tc>
              <w:tc>
                <w:tcPr>
                  <w:tcW w:w="1134" w:type="dxa"/>
                  <w:tcBorders>
                    <w:left w:val="single" w:sz="4" w:space="0" w:color="auto"/>
                  </w:tcBorders>
                </w:tcPr>
                <w:p w:rsidR="00763CA2" w:rsidRPr="00A20AD5" w:rsidRDefault="00763CA2" w:rsidP="00763CA2">
                  <w:pPr>
                    <w:jc w:val="center"/>
                    <w:rPr>
                      <w:rFonts w:ascii="IranNastaliq" w:hAnsi="IranNastaliq" w:cs="IranNastaliq"/>
                      <w:rtl/>
                    </w:rPr>
                  </w:pPr>
                </w:p>
              </w:tc>
            </w:tr>
          </w:tbl>
          <w:p w:rsidR="000472CD" w:rsidRPr="00455BAB" w:rsidRDefault="000472CD" w:rsidP="000B25B5">
            <w:pPr>
              <w:jc w:val="lowKashida"/>
              <w:rPr>
                <w:rFonts w:cs="B Nazanin"/>
              </w:rPr>
            </w:pPr>
          </w:p>
          <w:p w:rsidR="000472CD" w:rsidRPr="00ED632D" w:rsidRDefault="000472CD" w:rsidP="00ED632D">
            <w:pPr>
              <w:jc w:val="lowKashida"/>
              <w:rPr>
                <w:rFonts w:cs="B Nazanin"/>
              </w:rPr>
            </w:pPr>
            <w:r w:rsidRPr="00ED632D">
              <w:rPr>
                <w:rFonts w:cs="B Nazanin" w:hint="cs"/>
                <w:rtl/>
              </w:rPr>
              <w:t xml:space="preserve">                                                                                                                                                                                   </w:t>
            </w:r>
          </w:p>
          <w:p w:rsidR="000472CD" w:rsidRDefault="000472CD" w:rsidP="00ED632D">
            <w:pPr>
              <w:jc w:val="lowKashida"/>
              <w:rPr>
                <w:rFonts w:cs="B Nazanin"/>
                <w:rtl/>
              </w:rPr>
            </w:pPr>
            <w:r>
              <w:rPr>
                <w:rFonts w:cs="B Nazanin" w:hint="cs"/>
                <w:rtl/>
              </w:rPr>
              <w:t xml:space="preserve">                                                  </w:t>
            </w:r>
          </w:p>
          <w:p w:rsidR="008D0B57" w:rsidRDefault="000472CD" w:rsidP="00ED632D">
            <w:pPr>
              <w:jc w:val="lowKashida"/>
              <w:rPr>
                <w:rFonts w:cs="B Nazanin"/>
                <w:rtl/>
              </w:rPr>
            </w:pPr>
            <w:r>
              <w:rPr>
                <w:rFonts w:cs="B Nazanin" w:hint="cs"/>
                <w:rtl/>
              </w:rPr>
              <w:t xml:space="preserve">  </w:t>
            </w:r>
          </w:p>
          <w:p w:rsidR="00763CA2" w:rsidRDefault="00763CA2" w:rsidP="008D0B57">
            <w:pPr>
              <w:ind w:left="360"/>
              <w:jc w:val="mediumKashida"/>
              <w:rPr>
                <w:rFonts w:ascii="IranNastaliq" w:hAnsi="IranNastaliq" w:cs="IranNastaliq"/>
                <w:sz w:val="22"/>
                <w:szCs w:val="22"/>
                <w:rtl/>
              </w:rPr>
            </w:pPr>
          </w:p>
          <w:p w:rsidR="00763CA2" w:rsidRDefault="00763CA2" w:rsidP="008D0B57">
            <w:pPr>
              <w:ind w:left="360"/>
              <w:jc w:val="mediumKashida"/>
              <w:rPr>
                <w:rFonts w:ascii="IranNastaliq" w:hAnsi="IranNastaliq" w:cs="IranNastaliq"/>
                <w:sz w:val="22"/>
                <w:szCs w:val="22"/>
                <w:rtl/>
              </w:rPr>
            </w:pPr>
          </w:p>
          <w:p w:rsidR="000472CD" w:rsidRDefault="000472CD" w:rsidP="00ED632D">
            <w:pPr>
              <w:jc w:val="lowKashida"/>
              <w:rPr>
                <w:rFonts w:cs="B Nazanin"/>
                <w:rtl/>
              </w:rPr>
            </w:pPr>
            <w:r>
              <w:rPr>
                <w:rFonts w:cs="B Nazanin" w:hint="cs"/>
                <w:rtl/>
              </w:rPr>
              <w:t xml:space="preserve">                                                                                                                                           </w:t>
            </w:r>
            <w:r w:rsidRPr="005D5199">
              <w:rPr>
                <w:rFonts w:cs="B Nazanin" w:hint="cs"/>
                <w:rtl/>
              </w:rPr>
              <w:t>امضاء دانشجو</w:t>
            </w:r>
          </w:p>
          <w:p w:rsidR="00386848" w:rsidRDefault="00386848" w:rsidP="00ED632D">
            <w:pPr>
              <w:jc w:val="lowKashida"/>
              <w:rPr>
                <w:rFonts w:cs="B Nazanin"/>
                <w:rtl/>
              </w:rPr>
            </w:pPr>
          </w:p>
          <w:p w:rsidR="00386848" w:rsidRDefault="00386848" w:rsidP="00ED632D">
            <w:pPr>
              <w:jc w:val="lowKashida"/>
              <w:rPr>
                <w:rFonts w:cs="B Nazanin"/>
                <w:rtl/>
              </w:rPr>
            </w:pPr>
          </w:p>
          <w:p w:rsidR="00405FDF" w:rsidRPr="00763CA2" w:rsidRDefault="00F53DFB" w:rsidP="000D4803">
            <w:pPr>
              <w:ind w:left="360"/>
              <w:jc w:val="mediumKashida"/>
              <w:rPr>
                <w:rFonts w:cs="B Nazanin"/>
                <w:rtl/>
              </w:rPr>
            </w:pPr>
            <w:r w:rsidRPr="00F53DFB">
              <w:rPr>
                <w:rFonts w:cs="B Nazanin" w:hint="cs"/>
                <w:b/>
                <w:bCs/>
                <w:rtl/>
              </w:rPr>
              <w:t xml:space="preserve">ماده </w:t>
            </w:r>
            <w:r w:rsidR="00405FDF">
              <w:rPr>
                <w:rFonts w:cs="B Nazanin" w:hint="cs"/>
                <w:b/>
                <w:bCs/>
                <w:rtl/>
              </w:rPr>
              <w:t>38</w:t>
            </w:r>
            <w:r w:rsidRPr="00F53DFB">
              <w:rPr>
                <w:rFonts w:cs="B Nazanin" w:hint="cs"/>
                <w:b/>
                <w:bCs/>
                <w:rtl/>
              </w:rPr>
              <w:t xml:space="preserve"> آیین نامه کارشناسی پیوسته</w:t>
            </w:r>
            <w:r w:rsidR="000D4803">
              <w:rPr>
                <w:rFonts w:cs="B Nazanin" w:hint="cs"/>
                <w:b/>
                <w:bCs/>
                <w:rtl/>
              </w:rPr>
              <w:t>،</w:t>
            </w:r>
            <w:r w:rsidR="00386848">
              <w:rPr>
                <w:rFonts w:cs="B Nazanin" w:hint="cs"/>
                <w:b/>
                <w:bCs/>
                <w:rtl/>
              </w:rPr>
              <w:t xml:space="preserve"> ماده 17 </w:t>
            </w:r>
            <w:r w:rsidR="00386848" w:rsidRPr="005B4D6C">
              <w:rPr>
                <w:rFonts w:cs="B Nazanin" w:hint="cs"/>
                <w:b/>
                <w:bCs/>
                <w:rtl/>
              </w:rPr>
              <w:t>آیین نامه کارشناسی ارشد ناپیوسته</w:t>
            </w:r>
            <w:r w:rsidR="00386848">
              <w:rPr>
                <w:rFonts w:cs="B Nazanin" w:hint="cs"/>
                <w:b/>
                <w:bCs/>
                <w:rtl/>
              </w:rPr>
              <w:t xml:space="preserve"> و ماده 28 </w:t>
            </w:r>
            <w:r w:rsidR="00386848" w:rsidRPr="00A10200">
              <w:rPr>
                <w:rFonts w:cs="B Nazanin" w:hint="cs"/>
                <w:b/>
                <w:bCs/>
                <w:rtl/>
              </w:rPr>
              <w:t>آیین نامه آموزشی دکتری تخصصی</w:t>
            </w:r>
            <w:r w:rsidR="00386848">
              <w:rPr>
                <w:rFonts w:cs="B Nazanin" w:hint="cs"/>
                <w:b/>
                <w:bCs/>
                <w:rtl/>
              </w:rPr>
              <w:t>(</w:t>
            </w:r>
            <w:proofErr w:type="spellStart"/>
            <w:r w:rsidR="00386848">
              <w:rPr>
                <w:rFonts w:cs="B Nazanin"/>
                <w:b/>
                <w:bCs/>
              </w:rPr>
              <w:t>Ph.D</w:t>
            </w:r>
            <w:proofErr w:type="spellEnd"/>
            <w:r w:rsidR="00386848">
              <w:rPr>
                <w:rFonts w:cs="B Nazanin" w:hint="cs"/>
                <w:b/>
                <w:bCs/>
                <w:rtl/>
                <w:lang w:bidi="fa-IR"/>
              </w:rPr>
              <w:t>)</w:t>
            </w:r>
            <w:r w:rsidRPr="00F53DFB">
              <w:rPr>
                <w:rFonts w:cs="B Nazanin" w:hint="cs"/>
                <w:b/>
                <w:bCs/>
                <w:rtl/>
              </w:rPr>
              <w:t>:</w:t>
            </w:r>
            <w:r>
              <w:rPr>
                <w:rFonts w:cs="B Nazanin" w:hint="cs"/>
                <w:rtl/>
              </w:rPr>
              <w:t xml:space="preserve"> </w:t>
            </w:r>
            <w:r w:rsidR="00405FDF" w:rsidRPr="00763CA2">
              <w:rPr>
                <w:rFonts w:cs="B Nazanin"/>
                <w:rtl/>
              </w:rPr>
              <w:t xml:space="preserve"> دانشجويي كه تمايل به انصراف از تحصيل داشته باشد درخواست انصراف خود را شخصاً به اداره آموزش دانشكده تسليم نمايد. اين دانشجو مجاز است فقط براي يك بار حداكثر تا يك ماه قبل از پايان همان نيمسال تقاضاي انصراف خود را پس بگيرد</w:t>
            </w:r>
            <w:r w:rsidR="00386848">
              <w:rPr>
                <w:rFonts w:cs="B Nazanin" w:hint="cs"/>
                <w:rtl/>
              </w:rPr>
              <w:t>.</w:t>
            </w:r>
            <w:r w:rsidR="00405FDF" w:rsidRPr="00763CA2">
              <w:rPr>
                <w:rFonts w:cs="B Nazanin"/>
                <w:rtl/>
              </w:rPr>
              <w:t xml:space="preserve"> پس از انقضاي اين مهلت حكم انصراف از تحصيل وي صادر مي شود و</w:t>
            </w:r>
            <w:r w:rsidR="00386848">
              <w:rPr>
                <w:rFonts w:cs="B Nazanin" w:hint="cs"/>
                <w:rtl/>
              </w:rPr>
              <w:t xml:space="preserve"> </w:t>
            </w:r>
            <w:r w:rsidR="00405FDF" w:rsidRPr="00763CA2">
              <w:rPr>
                <w:rFonts w:cs="B Nazanin"/>
                <w:rtl/>
              </w:rPr>
              <w:t>پس از آن حق ادامه تحصيل در آن رشته را ندارد.</w:t>
            </w:r>
          </w:p>
          <w:p w:rsidR="000472CD" w:rsidRPr="00ED632D" w:rsidRDefault="00405FDF" w:rsidP="000D4803">
            <w:pPr>
              <w:ind w:left="360"/>
              <w:jc w:val="mediumKashida"/>
              <w:rPr>
                <w:rFonts w:cs="B Nazanin"/>
                <w:rtl/>
              </w:rPr>
            </w:pPr>
            <w:r w:rsidRPr="00763CA2">
              <w:rPr>
                <w:rFonts w:cs="B Nazanin"/>
                <w:rtl/>
              </w:rPr>
              <w:t xml:space="preserve">تبصره : دانشجوي منصرف از تحصيل چنانچه بخواهد </w:t>
            </w:r>
            <w:r w:rsidR="00386848">
              <w:rPr>
                <w:rFonts w:cs="B Nazanin" w:hint="cs"/>
                <w:rtl/>
              </w:rPr>
              <w:t>سوابق</w:t>
            </w:r>
            <w:r w:rsidRPr="00763CA2">
              <w:rPr>
                <w:rFonts w:cs="B Nazanin"/>
                <w:rtl/>
              </w:rPr>
              <w:t xml:space="preserve"> تحصيلي خود را دريافت نمايد موظف است به كليه تعهدات قانوني دوران تحصيل خود عمل نمايد.</w:t>
            </w:r>
          </w:p>
        </w:tc>
      </w:tr>
      <w:tr w:rsidR="000472CD" w:rsidRPr="00455BAB" w:rsidTr="005A201D">
        <w:trPr>
          <w:trHeight w:val="170"/>
        </w:trPr>
        <w:tc>
          <w:tcPr>
            <w:tcW w:w="10940" w:type="dxa"/>
            <w:gridSpan w:val="3"/>
            <w:shd w:val="clear" w:color="auto" w:fill="BFBFBF" w:themeFill="background1" w:themeFillShade="BF"/>
          </w:tcPr>
          <w:p w:rsidR="000472CD" w:rsidRPr="008F039F" w:rsidRDefault="000472CD" w:rsidP="00EB73C7">
            <w:pPr>
              <w:jc w:val="left"/>
              <w:rPr>
                <w:rFonts w:cs="B Nazanin"/>
                <w:b/>
                <w:bCs/>
              </w:rPr>
            </w:pPr>
            <w:r w:rsidRPr="008F039F">
              <w:rPr>
                <w:rFonts w:cs="B Nazanin" w:hint="cs"/>
                <w:b/>
                <w:bCs/>
                <w:rtl/>
              </w:rPr>
              <w:t xml:space="preserve">اعلام نظر </w:t>
            </w:r>
            <w:r w:rsidR="00EB73C7">
              <w:rPr>
                <w:rFonts w:cs="B Nazanin" w:hint="cs"/>
                <w:b/>
                <w:bCs/>
                <w:rtl/>
              </w:rPr>
              <w:t>استاد راهنما و مدیر گروه آموزشی</w:t>
            </w:r>
          </w:p>
        </w:tc>
      </w:tr>
      <w:tr w:rsidR="000472CD" w:rsidRPr="00455BAB" w:rsidTr="005A201D">
        <w:trPr>
          <w:trHeight w:val="3265"/>
        </w:trPr>
        <w:tc>
          <w:tcPr>
            <w:tcW w:w="10940" w:type="dxa"/>
            <w:gridSpan w:val="3"/>
            <w:shd w:val="clear" w:color="auto" w:fill="FFFFFF" w:themeFill="background1"/>
          </w:tcPr>
          <w:p w:rsidR="000472CD" w:rsidRPr="00455BAB" w:rsidRDefault="000472CD" w:rsidP="002042F4">
            <w:pPr>
              <w:jc w:val="left"/>
              <w:rPr>
                <w:rFonts w:cs="B Nazanin"/>
                <w:rtl/>
                <w:lang w:bidi="fa-IR"/>
              </w:rPr>
            </w:pPr>
            <w:r>
              <w:rPr>
                <w:rFonts w:cs="B Nazanin" w:hint="cs"/>
                <w:rtl/>
                <w:lang w:bidi="fa-IR"/>
              </w:rPr>
              <w:t xml:space="preserve">   </w:t>
            </w:r>
            <w:r w:rsidRPr="00455BAB">
              <w:rPr>
                <w:rFonts w:cs="B Nazanin" w:hint="cs"/>
                <w:rtl/>
                <w:lang w:bidi="fa-IR"/>
              </w:rPr>
              <w:t xml:space="preserve">با </w:t>
            </w:r>
            <w:r w:rsidR="00EE0EDD">
              <w:rPr>
                <w:rFonts w:cs="B Nazanin" w:hint="cs"/>
                <w:rtl/>
                <w:lang w:bidi="fa-IR"/>
              </w:rPr>
              <w:t xml:space="preserve">درخواست انصراف از تحصیل دانشجو </w:t>
            </w:r>
            <w:r w:rsidR="003B1906">
              <w:rPr>
                <w:rFonts w:cs="B Nazanin" w:hint="cs"/>
                <w:rtl/>
                <w:lang w:bidi="fa-IR"/>
              </w:rPr>
              <w:t xml:space="preserve">در تاریخ ..................................... </w:t>
            </w:r>
            <w:r w:rsidRPr="00455BAB">
              <w:rPr>
                <w:rFonts w:cs="B Nazanin" w:hint="cs"/>
                <w:rtl/>
                <w:lang w:bidi="fa-IR"/>
              </w:rPr>
              <w:t xml:space="preserve">موافقت </w:t>
            </w:r>
            <w:r w:rsidR="00D56883">
              <w:rPr>
                <w:rFonts w:cs="B Nazanin" w:hint="cs"/>
                <w:rtl/>
                <w:lang w:bidi="fa-IR"/>
              </w:rPr>
              <w:t>م</w:t>
            </w:r>
            <w:r w:rsidRPr="00455BAB">
              <w:rPr>
                <w:rFonts w:cs="B Nazanin" w:hint="cs"/>
                <w:rtl/>
                <w:lang w:bidi="fa-IR"/>
              </w:rPr>
              <w:t xml:space="preserve">ی شود </w:t>
            </w:r>
            <w:r w:rsidR="00621BF6">
              <w:rPr>
                <w:rFonts w:cs="B Nazanin"/>
                <w:lang w:bidi="fa-IR"/>
              </w:rPr>
              <w:t xml:space="preserve"> </w:t>
            </w:r>
            <w:r>
              <w:rPr>
                <w:rFonts w:cs="B Nazanin" w:hint="cs"/>
                <w:lang w:bidi="fa-IR"/>
              </w:rPr>
              <w:sym w:font="Webdings" w:char="F031"/>
            </w:r>
            <w:r w:rsidRPr="00455BAB">
              <w:rPr>
                <w:rFonts w:cs="B Nazanin" w:hint="cs"/>
                <w:rtl/>
                <w:lang w:bidi="fa-IR"/>
              </w:rPr>
              <w:t>مخالفت می شود</w:t>
            </w:r>
            <w:r>
              <w:rPr>
                <w:rFonts w:cs="B Nazanin"/>
                <w:lang w:bidi="fa-IR"/>
              </w:rPr>
              <w:sym w:font="Webdings" w:char="F031"/>
            </w:r>
          </w:p>
          <w:p w:rsidR="000472CD" w:rsidRPr="00455BAB" w:rsidRDefault="000472CD" w:rsidP="005A201D">
            <w:pPr>
              <w:jc w:val="left"/>
              <w:rPr>
                <w:rFonts w:cs="B Nazanin"/>
                <w:rtl/>
                <w:lang w:bidi="fa-IR"/>
              </w:rPr>
            </w:pPr>
          </w:p>
          <w:tbl>
            <w:tblPr>
              <w:tblStyle w:val="TableGrid"/>
              <w:bidiVisual/>
              <w:tblW w:w="0" w:type="auto"/>
              <w:tblLook w:val="04A0" w:firstRow="1" w:lastRow="0" w:firstColumn="1" w:lastColumn="0" w:noHBand="0" w:noVBand="1"/>
            </w:tblPr>
            <w:tblGrid>
              <w:gridCol w:w="5161"/>
              <w:gridCol w:w="5161"/>
            </w:tblGrid>
            <w:tr w:rsidR="000472CD" w:rsidRPr="00455BAB" w:rsidTr="005A201D">
              <w:trPr>
                <w:trHeight w:val="70"/>
              </w:trPr>
              <w:tc>
                <w:tcPr>
                  <w:tcW w:w="5161" w:type="dxa"/>
                </w:tcPr>
                <w:p w:rsidR="000472CD" w:rsidRPr="00455BAB" w:rsidRDefault="000472CD" w:rsidP="00621BF6">
                  <w:pPr>
                    <w:framePr w:hSpace="180" w:wrap="around" w:vAnchor="page" w:hAnchor="margin" w:xAlign="center" w:y="2701"/>
                    <w:jc w:val="left"/>
                    <w:rPr>
                      <w:rFonts w:cs="B Nazanin"/>
                      <w:rtl/>
                      <w:lang w:bidi="fa-IR"/>
                    </w:rPr>
                  </w:pPr>
                  <w:r w:rsidRPr="00455BAB">
                    <w:rPr>
                      <w:rFonts w:cs="B Nazanin" w:hint="cs"/>
                      <w:rtl/>
                      <w:lang w:bidi="fa-IR"/>
                    </w:rPr>
                    <w:t xml:space="preserve">نام و نام خانوادگی استاد راهنمای </w:t>
                  </w:r>
                  <w:r w:rsidR="00037A99">
                    <w:rPr>
                      <w:rFonts w:cs="B Nazanin" w:hint="cs"/>
                      <w:rtl/>
                      <w:lang w:bidi="fa-IR"/>
                    </w:rPr>
                    <w:t>آموزشی</w:t>
                  </w:r>
                  <w:r w:rsidRPr="00455BAB">
                    <w:rPr>
                      <w:rFonts w:cs="B Nazanin" w:hint="cs"/>
                      <w:rtl/>
                      <w:lang w:bidi="fa-IR"/>
                    </w:rPr>
                    <w:t xml:space="preserve">:         </w:t>
                  </w:r>
                </w:p>
                <w:p w:rsidR="000472CD" w:rsidRPr="00455BAB" w:rsidRDefault="000472CD" w:rsidP="003F61CE">
                  <w:pPr>
                    <w:framePr w:hSpace="180" w:wrap="around" w:vAnchor="page" w:hAnchor="margin" w:xAlign="center" w:y="2701"/>
                    <w:jc w:val="left"/>
                    <w:rPr>
                      <w:rFonts w:cs="B Nazanin"/>
                      <w:rtl/>
                      <w:lang w:bidi="fa-IR"/>
                    </w:rPr>
                  </w:pPr>
                  <w:r w:rsidRPr="00455BAB">
                    <w:rPr>
                      <w:rFonts w:cs="B Nazanin" w:hint="cs"/>
                      <w:rtl/>
                      <w:lang w:bidi="fa-IR"/>
                    </w:rPr>
                    <w:t xml:space="preserve">                                                                                                امضاء</w:t>
                  </w:r>
                </w:p>
                <w:p w:rsidR="000472CD" w:rsidRPr="00455BAB" w:rsidRDefault="000472CD" w:rsidP="003F61CE">
                  <w:pPr>
                    <w:framePr w:hSpace="180" w:wrap="around" w:vAnchor="page" w:hAnchor="margin" w:xAlign="center" w:y="2701"/>
                    <w:jc w:val="left"/>
                    <w:rPr>
                      <w:rFonts w:cs="B Nazanin"/>
                      <w:lang w:bidi="fa-IR"/>
                    </w:rPr>
                  </w:pPr>
                </w:p>
              </w:tc>
              <w:tc>
                <w:tcPr>
                  <w:tcW w:w="5161" w:type="dxa"/>
                </w:tcPr>
                <w:p w:rsidR="000472CD" w:rsidRPr="00455BAB" w:rsidRDefault="000472CD" w:rsidP="00621BF6">
                  <w:pPr>
                    <w:framePr w:hSpace="180" w:wrap="around" w:vAnchor="page" w:hAnchor="margin" w:xAlign="center" w:y="2701"/>
                    <w:jc w:val="left"/>
                    <w:rPr>
                      <w:rFonts w:cs="B Nazanin"/>
                      <w:rtl/>
                      <w:lang w:bidi="fa-IR"/>
                    </w:rPr>
                  </w:pPr>
                  <w:r w:rsidRPr="00455BAB">
                    <w:rPr>
                      <w:rFonts w:cs="B Nazanin" w:hint="cs"/>
                      <w:rtl/>
                      <w:lang w:bidi="fa-IR"/>
                    </w:rPr>
                    <w:t xml:space="preserve"> نام و نام خانوادگی </w:t>
                  </w:r>
                  <w:r w:rsidR="00ED632D">
                    <w:rPr>
                      <w:rFonts w:cs="B Nazanin" w:hint="cs"/>
                      <w:rtl/>
                      <w:lang w:bidi="fa-IR"/>
                    </w:rPr>
                    <w:t>مدیر گروه آموزشی</w:t>
                  </w:r>
                  <w:r w:rsidRPr="00455BAB">
                    <w:rPr>
                      <w:rFonts w:cs="B Nazanin" w:hint="cs"/>
                      <w:rtl/>
                      <w:lang w:bidi="fa-IR"/>
                    </w:rPr>
                    <w:t xml:space="preserve">:             </w:t>
                  </w:r>
                </w:p>
                <w:p w:rsidR="000472CD" w:rsidRPr="00455BAB" w:rsidRDefault="000472CD" w:rsidP="003F61CE">
                  <w:pPr>
                    <w:framePr w:hSpace="180" w:wrap="around" w:vAnchor="page" w:hAnchor="margin" w:xAlign="center" w:y="2701"/>
                    <w:jc w:val="left"/>
                    <w:rPr>
                      <w:rFonts w:cs="B Nazanin"/>
                      <w:lang w:bidi="fa-IR"/>
                    </w:rPr>
                  </w:pPr>
                  <w:r w:rsidRPr="00455BAB">
                    <w:rPr>
                      <w:rFonts w:cs="B Nazanin" w:hint="cs"/>
                      <w:rtl/>
                      <w:lang w:bidi="fa-IR"/>
                    </w:rPr>
                    <w:t xml:space="preserve">                                                                                                   امضاء</w:t>
                  </w:r>
                </w:p>
                <w:p w:rsidR="000472CD" w:rsidRPr="00455BAB" w:rsidRDefault="000472CD" w:rsidP="003F61CE">
                  <w:pPr>
                    <w:framePr w:hSpace="180" w:wrap="around" w:vAnchor="page" w:hAnchor="margin" w:xAlign="center" w:y="2701"/>
                    <w:jc w:val="left"/>
                    <w:rPr>
                      <w:rFonts w:cs="B Nazanin"/>
                      <w:lang w:bidi="fa-IR"/>
                    </w:rPr>
                  </w:pPr>
                </w:p>
                <w:p w:rsidR="000472CD" w:rsidRPr="00455BAB" w:rsidRDefault="000472CD" w:rsidP="003F61CE">
                  <w:pPr>
                    <w:framePr w:hSpace="180" w:wrap="around" w:vAnchor="page" w:hAnchor="margin" w:xAlign="center" w:y="2701"/>
                    <w:jc w:val="left"/>
                    <w:rPr>
                      <w:rFonts w:cs="B Nazanin"/>
                      <w:lang w:bidi="fa-IR"/>
                    </w:rPr>
                  </w:pPr>
                </w:p>
                <w:p w:rsidR="000472CD" w:rsidRPr="00455BAB" w:rsidRDefault="000472CD" w:rsidP="003F61CE">
                  <w:pPr>
                    <w:framePr w:hSpace="180" w:wrap="around" w:vAnchor="page" w:hAnchor="margin" w:xAlign="center" w:y="2701"/>
                    <w:jc w:val="left"/>
                    <w:rPr>
                      <w:rFonts w:cs="B Nazanin"/>
                      <w:lang w:bidi="fa-IR"/>
                    </w:rPr>
                  </w:pPr>
                </w:p>
              </w:tc>
            </w:tr>
          </w:tbl>
          <w:p w:rsidR="000472CD" w:rsidRPr="00455BAB" w:rsidRDefault="000472CD" w:rsidP="00EB73C7">
            <w:pPr>
              <w:jc w:val="center"/>
              <w:rPr>
                <w:b/>
                <w:bCs/>
                <w:rtl/>
              </w:rPr>
            </w:pPr>
          </w:p>
        </w:tc>
      </w:tr>
    </w:tbl>
    <w:p w:rsidR="000472CD" w:rsidRPr="006E3301" w:rsidRDefault="000472CD" w:rsidP="006E3301">
      <w:pPr>
        <w:rPr>
          <w:rtl/>
          <w:lang w:bidi="fa-IR"/>
        </w:rPr>
      </w:pPr>
    </w:p>
    <w:sectPr w:rsidR="000472CD" w:rsidRPr="006E3301" w:rsidSect="0031639F">
      <w:headerReference w:type="default" r:id="rId8"/>
      <w:footerReference w:type="default" r:id="rId9"/>
      <w:pgSz w:w="11906" w:h="16838"/>
      <w:pgMar w:top="898" w:right="1416" w:bottom="1702" w:left="1701" w:header="284" w:footer="69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187" w:rsidRDefault="00F34187" w:rsidP="00323AB1">
      <w:r>
        <w:separator/>
      </w:r>
    </w:p>
  </w:endnote>
  <w:endnote w:type="continuationSeparator" w:id="0">
    <w:p w:rsidR="00F34187" w:rsidRDefault="00F34187" w:rsidP="0032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8BC" w:rsidRDefault="003607FF" w:rsidP="00526F7F">
    <w:pPr>
      <w:pStyle w:val="Footer"/>
      <w:tabs>
        <w:tab w:val="clear" w:pos="4513"/>
        <w:tab w:val="clear" w:pos="9026"/>
        <w:tab w:val="left" w:pos="7000"/>
      </w:tabs>
      <w:rPr>
        <w:lang w:bidi="fa-IR"/>
      </w:rPr>
    </w:pPr>
    <w:r>
      <w:rPr>
        <w:noProof/>
        <w:lang w:eastAsia="en-US" w:bidi="fa-IR"/>
      </w:rPr>
      <mc:AlternateContent>
        <mc:Choice Requires="wps">
          <w:drawing>
            <wp:anchor distT="0" distB="0" distL="114300" distR="114300" simplePos="0" relativeHeight="251657728" behindDoc="0" locked="0" layoutInCell="1" allowOverlap="1">
              <wp:simplePos x="0" y="0"/>
              <wp:positionH relativeFrom="column">
                <wp:posOffset>-161290</wp:posOffset>
              </wp:positionH>
              <wp:positionV relativeFrom="paragraph">
                <wp:posOffset>-10160</wp:posOffset>
              </wp:positionV>
              <wp:extent cx="5405120" cy="577215"/>
              <wp:effectExtent l="4445" t="0" r="635"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8BC" w:rsidRPr="00035A90" w:rsidRDefault="004068BC" w:rsidP="003F61CE">
                          <w:pPr>
                            <w:rPr>
                              <w:rFonts w:ascii="Myanmar Text" w:hAnsi="Myanmar Text" w:cs="B Nazanin"/>
                              <w:sz w:val="22"/>
                              <w:szCs w:val="22"/>
                              <w:rtl/>
                              <w:lang w:bidi="fa-IR"/>
                            </w:rPr>
                          </w:pPr>
                          <w:r w:rsidRPr="00035A90">
                            <w:rPr>
                              <w:rFonts w:ascii="Arial" w:hAnsi="Arial" w:cs="B Nazanin" w:hint="cs"/>
                              <w:sz w:val="22"/>
                              <w:szCs w:val="22"/>
                              <w:rtl/>
                              <w:lang w:bidi="fa-IR"/>
                            </w:rPr>
                            <w:t>آدرس</w:t>
                          </w:r>
                          <w:r w:rsidRPr="00035A90">
                            <w:rPr>
                              <w:rFonts w:ascii="Myanmar Text" w:hAnsi="Myanmar Text" w:cs="B Nazanin"/>
                              <w:sz w:val="22"/>
                              <w:szCs w:val="22"/>
                              <w:rtl/>
                              <w:lang w:bidi="fa-IR"/>
                            </w:rPr>
                            <w:t xml:space="preserve"> :</w:t>
                          </w:r>
                          <w:r w:rsidRPr="00035A90">
                            <w:rPr>
                              <w:rFonts w:ascii="Arial" w:hAnsi="Arial" w:cs="B Nazanin" w:hint="cs"/>
                              <w:sz w:val="22"/>
                              <w:szCs w:val="22"/>
                              <w:rtl/>
                              <w:lang w:bidi="fa-IR"/>
                            </w:rPr>
                            <w:t>کاشان،کیلومتر</w:t>
                          </w:r>
                          <w:r w:rsidRPr="00035A90">
                            <w:rPr>
                              <w:rFonts w:ascii="Myanmar Text" w:hAnsi="Myanmar Text" w:cs="B Nazanin"/>
                              <w:sz w:val="22"/>
                              <w:szCs w:val="22"/>
                              <w:rtl/>
                              <w:lang w:bidi="fa-IR"/>
                            </w:rPr>
                            <w:t xml:space="preserve">5 </w:t>
                          </w:r>
                          <w:r w:rsidRPr="00035A90">
                            <w:rPr>
                              <w:rFonts w:ascii="Arial" w:hAnsi="Arial" w:cs="B Nazanin" w:hint="cs"/>
                              <w:sz w:val="22"/>
                              <w:szCs w:val="22"/>
                              <w:rtl/>
                              <w:lang w:bidi="fa-IR"/>
                            </w:rPr>
                            <w:t>جاده</w:t>
                          </w:r>
                          <w:r w:rsidRPr="00035A90">
                            <w:rPr>
                              <w:rFonts w:ascii="Myanmar Text" w:hAnsi="Myanmar Text" w:cs="B Nazanin"/>
                              <w:sz w:val="22"/>
                              <w:szCs w:val="22"/>
                              <w:rtl/>
                              <w:lang w:bidi="fa-IR"/>
                            </w:rPr>
                            <w:t xml:space="preserve"> </w:t>
                          </w:r>
                          <w:r w:rsidRPr="00035A90">
                            <w:rPr>
                              <w:rFonts w:ascii="Arial" w:hAnsi="Arial" w:cs="B Nazanin" w:hint="cs"/>
                              <w:sz w:val="22"/>
                              <w:szCs w:val="22"/>
                              <w:rtl/>
                              <w:lang w:bidi="fa-IR"/>
                            </w:rPr>
                            <w:t>کاشان</w:t>
                          </w:r>
                          <w:r w:rsidRPr="00035A90">
                            <w:rPr>
                              <w:rFonts w:ascii="Myanmar Text" w:hAnsi="Myanmar Text" w:cs="B Nazanin"/>
                              <w:sz w:val="22"/>
                              <w:szCs w:val="22"/>
                              <w:rtl/>
                              <w:lang w:bidi="fa-IR"/>
                            </w:rPr>
                            <w:t xml:space="preserve"> </w:t>
                          </w:r>
                          <w:r w:rsidRPr="00035A90">
                            <w:rPr>
                              <w:rFonts w:ascii="Arial" w:hAnsi="Arial" w:cs="B Nazanin" w:hint="cs"/>
                              <w:sz w:val="22"/>
                              <w:szCs w:val="22"/>
                              <w:rtl/>
                              <w:lang w:bidi="fa-IR"/>
                            </w:rPr>
                            <w:t>ر</w:t>
                          </w:r>
                          <w:r w:rsidR="003F61CE">
                            <w:rPr>
                              <w:rFonts w:ascii="Arial" w:hAnsi="Arial" w:cs="B Nazanin" w:hint="cs"/>
                              <w:sz w:val="22"/>
                              <w:szCs w:val="22"/>
                              <w:rtl/>
                              <w:lang w:bidi="fa-IR"/>
                            </w:rPr>
                            <w:t>اون</w:t>
                          </w:r>
                          <w:r w:rsidRPr="00035A90">
                            <w:rPr>
                              <w:rFonts w:ascii="Arial" w:hAnsi="Arial" w:cs="B Nazanin" w:hint="cs"/>
                              <w:sz w:val="22"/>
                              <w:szCs w:val="22"/>
                              <w:rtl/>
                              <w:lang w:bidi="fa-IR"/>
                            </w:rPr>
                            <w:t>د،</w:t>
                          </w:r>
                          <w:r w:rsidRPr="00035A90">
                            <w:rPr>
                              <w:rFonts w:ascii="Myanmar Text" w:hAnsi="Myanmar Text" w:cs="B Nazanin"/>
                              <w:sz w:val="22"/>
                              <w:szCs w:val="22"/>
                              <w:rtl/>
                              <w:lang w:bidi="fa-IR"/>
                            </w:rPr>
                            <w:t xml:space="preserve"> </w:t>
                          </w:r>
                          <w:r w:rsidRPr="00035A90">
                            <w:rPr>
                              <w:rFonts w:ascii="Arial" w:hAnsi="Arial" w:cs="B Nazanin" w:hint="cs"/>
                              <w:sz w:val="22"/>
                              <w:szCs w:val="22"/>
                              <w:rtl/>
                              <w:lang w:bidi="fa-IR"/>
                            </w:rPr>
                            <w:t>دانشکده</w:t>
                          </w:r>
                          <w:r w:rsidRPr="00035A90">
                            <w:rPr>
                              <w:rFonts w:ascii="Myanmar Text" w:hAnsi="Myanmar Text" w:cs="B Nazanin"/>
                              <w:sz w:val="22"/>
                              <w:szCs w:val="22"/>
                              <w:rtl/>
                              <w:lang w:bidi="fa-IR"/>
                            </w:rPr>
                            <w:t xml:space="preserve"> </w:t>
                          </w:r>
                          <w:r w:rsidRPr="00035A90">
                            <w:rPr>
                              <w:rFonts w:ascii="Arial" w:hAnsi="Arial" w:cs="B Nazanin" w:hint="cs"/>
                              <w:sz w:val="22"/>
                              <w:szCs w:val="22"/>
                              <w:rtl/>
                              <w:lang w:bidi="fa-IR"/>
                            </w:rPr>
                            <w:t>پیراپزشکی</w:t>
                          </w:r>
                          <w:r w:rsidRPr="00035A90">
                            <w:rPr>
                              <w:rFonts w:ascii="Myanmar Text" w:hAnsi="Myanmar Text" w:cs="B Nazanin"/>
                              <w:sz w:val="22"/>
                              <w:szCs w:val="22"/>
                              <w:rtl/>
                              <w:lang w:bidi="fa-IR"/>
                            </w:rPr>
                            <w:t xml:space="preserve"> </w:t>
                          </w:r>
                          <w:r w:rsidR="001173E3">
                            <w:rPr>
                              <w:rFonts w:ascii="Arial" w:hAnsi="Arial" w:cs="B Nazanin" w:hint="cs"/>
                              <w:sz w:val="22"/>
                              <w:szCs w:val="22"/>
                              <w:rtl/>
                              <w:lang w:bidi="fa-IR"/>
                            </w:rPr>
                            <w:t xml:space="preserve">   </w:t>
                          </w:r>
                          <w:r w:rsidRPr="00035A90">
                            <w:rPr>
                              <w:rFonts w:ascii="Arial" w:hAnsi="Arial" w:cs="B Nazanin" w:hint="cs"/>
                              <w:sz w:val="22"/>
                              <w:szCs w:val="22"/>
                              <w:rtl/>
                              <w:lang w:bidi="fa-IR"/>
                            </w:rPr>
                            <w:t>کد</w:t>
                          </w:r>
                          <w:r w:rsidRPr="00035A90">
                            <w:rPr>
                              <w:rFonts w:ascii="Myanmar Text" w:hAnsi="Myanmar Text" w:cs="B Nazanin"/>
                              <w:sz w:val="22"/>
                              <w:szCs w:val="22"/>
                              <w:rtl/>
                              <w:lang w:bidi="fa-IR"/>
                            </w:rPr>
                            <w:t xml:space="preserve"> </w:t>
                          </w:r>
                          <w:r w:rsidRPr="00035A90">
                            <w:rPr>
                              <w:rFonts w:ascii="Arial" w:hAnsi="Arial" w:cs="B Nazanin" w:hint="cs"/>
                              <w:sz w:val="22"/>
                              <w:szCs w:val="22"/>
                              <w:rtl/>
                              <w:lang w:bidi="fa-IR"/>
                            </w:rPr>
                            <w:t>پستی</w:t>
                          </w:r>
                          <w:r w:rsidRPr="00035A90">
                            <w:rPr>
                              <w:rFonts w:ascii="Myanmar Text" w:hAnsi="Myanmar Text" w:cs="B Nazanin"/>
                              <w:sz w:val="22"/>
                              <w:szCs w:val="22"/>
                              <w:rtl/>
                              <w:lang w:bidi="fa-IR"/>
                            </w:rPr>
                            <w:t xml:space="preserve">:8715973449 </w:t>
                          </w:r>
                          <w:r w:rsidR="00D83F03">
                            <w:rPr>
                              <w:rFonts w:ascii="Arial" w:hAnsi="Arial" w:cs="B Nazanin" w:hint="cs"/>
                              <w:sz w:val="22"/>
                              <w:szCs w:val="22"/>
                              <w:rtl/>
                              <w:lang w:bidi="fa-IR"/>
                            </w:rPr>
                            <w:t xml:space="preserve">    </w:t>
                          </w:r>
                          <w:r w:rsidRPr="00035A90">
                            <w:rPr>
                              <w:rFonts w:ascii="Arial" w:hAnsi="Arial" w:cs="B Nazanin" w:hint="cs"/>
                              <w:sz w:val="22"/>
                              <w:szCs w:val="22"/>
                              <w:rtl/>
                              <w:lang w:bidi="fa-IR"/>
                            </w:rPr>
                            <w:t>تلفن</w:t>
                          </w:r>
                          <w:r w:rsidRPr="00035A90">
                            <w:rPr>
                              <w:rFonts w:ascii="Myanmar Text" w:hAnsi="Myanmar Text" w:cs="B Nazanin"/>
                              <w:sz w:val="22"/>
                              <w:szCs w:val="22"/>
                              <w:rtl/>
                              <w:lang w:bidi="fa-IR"/>
                            </w:rPr>
                            <w:t xml:space="preserve"> 55589343 (031)</w:t>
                          </w:r>
                        </w:p>
                        <w:p w:rsidR="004068BC" w:rsidRPr="00940192" w:rsidRDefault="004068BC" w:rsidP="001173E3">
                          <w:pPr>
                            <w:rPr>
                              <w:sz w:val="22"/>
                              <w:szCs w:val="22"/>
                              <w:lang w:bidi="fa-IR"/>
                            </w:rPr>
                          </w:pPr>
                          <w:r w:rsidRPr="00035A90">
                            <w:rPr>
                              <w:rFonts w:ascii="Arial" w:hAnsi="Arial" w:cs="B Nazanin" w:hint="cs"/>
                              <w:sz w:val="22"/>
                              <w:szCs w:val="22"/>
                              <w:rtl/>
                              <w:lang w:bidi="fa-IR"/>
                            </w:rPr>
                            <w:t>دورنگار</w:t>
                          </w:r>
                          <w:r w:rsidRPr="00035A90">
                            <w:rPr>
                              <w:rFonts w:ascii="Myanmar Text" w:hAnsi="Myanmar Text" w:cs="B Nazanin"/>
                              <w:sz w:val="22"/>
                              <w:szCs w:val="22"/>
                              <w:rtl/>
                              <w:lang w:bidi="fa-IR"/>
                            </w:rPr>
                            <w:t>55589343 (031)</w:t>
                          </w:r>
                          <w:hyperlink r:id="rId1" w:history="1">
                            <w:r w:rsidR="008B10BD" w:rsidRPr="00A776C2">
                              <w:rPr>
                                <w:rStyle w:val="Hyperlink"/>
                                <w:sz w:val="22"/>
                                <w:szCs w:val="22"/>
                                <w:lang w:bidi="fa-IR"/>
                              </w:rPr>
                              <w:t>https://paramedicine.kaums.ac.ir</w:t>
                            </w:r>
                          </w:hyperlink>
                          <w:r w:rsidR="00035A90" w:rsidRPr="00940192">
                            <w:rPr>
                              <w:sz w:val="22"/>
                              <w:szCs w:val="22"/>
                              <w:lang w:bidi="fa-IR"/>
                            </w:rPr>
                            <w:t xml:space="preserve">       E-mail: paramedicine@kaums.ac.ir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7pt;margin-top:-.8pt;width:425.6pt;height:4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FR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" filled="f" stroked="f">
              <v:textbox>
                <w:txbxContent>
                  <w:p w:rsidR="004068BC" w:rsidRPr="00035A90" w:rsidRDefault="004068BC" w:rsidP="003F61CE">
                    <w:pPr>
                      <w:rPr>
                        <w:rFonts w:ascii="Myanmar Text" w:hAnsi="Myanmar Text" w:cs="B Nazanin"/>
                        <w:sz w:val="22"/>
                        <w:szCs w:val="22"/>
                        <w:rtl/>
                        <w:lang w:bidi="fa-IR"/>
                      </w:rPr>
                    </w:pPr>
                    <w:r w:rsidRPr="00035A90">
                      <w:rPr>
                        <w:rFonts w:ascii="Arial" w:hAnsi="Arial" w:cs="B Nazanin" w:hint="cs"/>
                        <w:sz w:val="22"/>
                        <w:szCs w:val="22"/>
                        <w:rtl/>
                        <w:lang w:bidi="fa-IR"/>
                      </w:rPr>
                      <w:t>آدرس</w:t>
                    </w:r>
                    <w:r w:rsidRPr="00035A90">
                      <w:rPr>
                        <w:rFonts w:ascii="Myanmar Text" w:hAnsi="Myanmar Text" w:cs="B Nazanin"/>
                        <w:sz w:val="22"/>
                        <w:szCs w:val="22"/>
                        <w:rtl/>
                        <w:lang w:bidi="fa-IR"/>
                      </w:rPr>
                      <w:t xml:space="preserve"> :</w:t>
                    </w:r>
                    <w:r w:rsidRPr="00035A90">
                      <w:rPr>
                        <w:rFonts w:ascii="Arial" w:hAnsi="Arial" w:cs="B Nazanin" w:hint="cs"/>
                        <w:sz w:val="22"/>
                        <w:szCs w:val="22"/>
                        <w:rtl/>
                        <w:lang w:bidi="fa-IR"/>
                      </w:rPr>
                      <w:t>کاشان،کیلومتر</w:t>
                    </w:r>
                    <w:r w:rsidRPr="00035A90">
                      <w:rPr>
                        <w:rFonts w:ascii="Myanmar Text" w:hAnsi="Myanmar Text" w:cs="B Nazanin"/>
                        <w:sz w:val="22"/>
                        <w:szCs w:val="22"/>
                        <w:rtl/>
                        <w:lang w:bidi="fa-IR"/>
                      </w:rPr>
                      <w:t xml:space="preserve">5 </w:t>
                    </w:r>
                    <w:r w:rsidRPr="00035A90">
                      <w:rPr>
                        <w:rFonts w:ascii="Arial" w:hAnsi="Arial" w:cs="B Nazanin" w:hint="cs"/>
                        <w:sz w:val="22"/>
                        <w:szCs w:val="22"/>
                        <w:rtl/>
                        <w:lang w:bidi="fa-IR"/>
                      </w:rPr>
                      <w:t>جاده</w:t>
                    </w:r>
                    <w:r w:rsidRPr="00035A90">
                      <w:rPr>
                        <w:rFonts w:ascii="Myanmar Text" w:hAnsi="Myanmar Text" w:cs="B Nazanin"/>
                        <w:sz w:val="22"/>
                        <w:szCs w:val="22"/>
                        <w:rtl/>
                        <w:lang w:bidi="fa-IR"/>
                      </w:rPr>
                      <w:t xml:space="preserve"> </w:t>
                    </w:r>
                    <w:r w:rsidRPr="00035A90">
                      <w:rPr>
                        <w:rFonts w:ascii="Arial" w:hAnsi="Arial" w:cs="B Nazanin" w:hint="cs"/>
                        <w:sz w:val="22"/>
                        <w:szCs w:val="22"/>
                        <w:rtl/>
                        <w:lang w:bidi="fa-IR"/>
                      </w:rPr>
                      <w:t>کاشان</w:t>
                    </w:r>
                    <w:r w:rsidRPr="00035A90">
                      <w:rPr>
                        <w:rFonts w:ascii="Myanmar Text" w:hAnsi="Myanmar Text" w:cs="B Nazanin"/>
                        <w:sz w:val="22"/>
                        <w:szCs w:val="22"/>
                        <w:rtl/>
                        <w:lang w:bidi="fa-IR"/>
                      </w:rPr>
                      <w:t xml:space="preserve"> </w:t>
                    </w:r>
                    <w:r w:rsidRPr="00035A90">
                      <w:rPr>
                        <w:rFonts w:ascii="Arial" w:hAnsi="Arial" w:cs="B Nazanin" w:hint="cs"/>
                        <w:sz w:val="22"/>
                        <w:szCs w:val="22"/>
                        <w:rtl/>
                        <w:lang w:bidi="fa-IR"/>
                      </w:rPr>
                      <w:t>ر</w:t>
                    </w:r>
                    <w:r w:rsidR="003F61CE">
                      <w:rPr>
                        <w:rFonts w:ascii="Arial" w:hAnsi="Arial" w:cs="B Nazanin" w:hint="cs"/>
                        <w:sz w:val="22"/>
                        <w:szCs w:val="22"/>
                        <w:rtl/>
                        <w:lang w:bidi="fa-IR"/>
                      </w:rPr>
                      <w:t>اون</w:t>
                    </w:r>
                    <w:r w:rsidRPr="00035A90">
                      <w:rPr>
                        <w:rFonts w:ascii="Arial" w:hAnsi="Arial" w:cs="B Nazanin" w:hint="cs"/>
                        <w:sz w:val="22"/>
                        <w:szCs w:val="22"/>
                        <w:rtl/>
                        <w:lang w:bidi="fa-IR"/>
                      </w:rPr>
                      <w:t>د،</w:t>
                    </w:r>
                    <w:r w:rsidRPr="00035A90">
                      <w:rPr>
                        <w:rFonts w:ascii="Myanmar Text" w:hAnsi="Myanmar Text" w:cs="B Nazanin"/>
                        <w:sz w:val="22"/>
                        <w:szCs w:val="22"/>
                        <w:rtl/>
                        <w:lang w:bidi="fa-IR"/>
                      </w:rPr>
                      <w:t xml:space="preserve"> </w:t>
                    </w:r>
                    <w:r w:rsidRPr="00035A90">
                      <w:rPr>
                        <w:rFonts w:ascii="Arial" w:hAnsi="Arial" w:cs="B Nazanin" w:hint="cs"/>
                        <w:sz w:val="22"/>
                        <w:szCs w:val="22"/>
                        <w:rtl/>
                        <w:lang w:bidi="fa-IR"/>
                      </w:rPr>
                      <w:t>دانشکده</w:t>
                    </w:r>
                    <w:r w:rsidRPr="00035A90">
                      <w:rPr>
                        <w:rFonts w:ascii="Myanmar Text" w:hAnsi="Myanmar Text" w:cs="B Nazanin"/>
                        <w:sz w:val="22"/>
                        <w:szCs w:val="22"/>
                        <w:rtl/>
                        <w:lang w:bidi="fa-IR"/>
                      </w:rPr>
                      <w:t xml:space="preserve"> </w:t>
                    </w:r>
                    <w:r w:rsidRPr="00035A90">
                      <w:rPr>
                        <w:rFonts w:ascii="Arial" w:hAnsi="Arial" w:cs="B Nazanin" w:hint="cs"/>
                        <w:sz w:val="22"/>
                        <w:szCs w:val="22"/>
                        <w:rtl/>
                        <w:lang w:bidi="fa-IR"/>
                      </w:rPr>
                      <w:t>پیراپزشکی</w:t>
                    </w:r>
                    <w:r w:rsidRPr="00035A90">
                      <w:rPr>
                        <w:rFonts w:ascii="Myanmar Text" w:hAnsi="Myanmar Text" w:cs="B Nazanin"/>
                        <w:sz w:val="22"/>
                        <w:szCs w:val="22"/>
                        <w:rtl/>
                        <w:lang w:bidi="fa-IR"/>
                      </w:rPr>
                      <w:t xml:space="preserve"> </w:t>
                    </w:r>
                    <w:r w:rsidR="001173E3">
                      <w:rPr>
                        <w:rFonts w:ascii="Arial" w:hAnsi="Arial" w:cs="B Nazanin" w:hint="cs"/>
                        <w:sz w:val="22"/>
                        <w:szCs w:val="22"/>
                        <w:rtl/>
                        <w:lang w:bidi="fa-IR"/>
                      </w:rPr>
                      <w:t xml:space="preserve">   </w:t>
                    </w:r>
                    <w:r w:rsidRPr="00035A90">
                      <w:rPr>
                        <w:rFonts w:ascii="Arial" w:hAnsi="Arial" w:cs="B Nazanin" w:hint="cs"/>
                        <w:sz w:val="22"/>
                        <w:szCs w:val="22"/>
                        <w:rtl/>
                        <w:lang w:bidi="fa-IR"/>
                      </w:rPr>
                      <w:t>کد</w:t>
                    </w:r>
                    <w:r w:rsidRPr="00035A90">
                      <w:rPr>
                        <w:rFonts w:ascii="Myanmar Text" w:hAnsi="Myanmar Text" w:cs="B Nazanin"/>
                        <w:sz w:val="22"/>
                        <w:szCs w:val="22"/>
                        <w:rtl/>
                        <w:lang w:bidi="fa-IR"/>
                      </w:rPr>
                      <w:t xml:space="preserve"> </w:t>
                    </w:r>
                    <w:r w:rsidRPr="00035A90">
                      <w:rPr>
                        <w:rFonts w:ascii="Arial" w:hAnsi="Arial" w:cs="B Nazanin" w:hint="cs"/>
                        <w:sz w:val="22"/>
                        <w:szCs w:val="22"/>
                        <w:rtl/>
                        <w:lang w:bidi="fa-IR"/>
                      </w:rPr>
                      <w:t>پستی</w:t>
                    </w:r>
                    <w:r w:rsidRPr="00035A90">
                      <w:rPr>
                        <w:rFonts w:ascii="Myanmar Text" w:hAnsi="Myanmar Text" w:cs="B Nazanin"/>
                        <w:sz w:val="22"/>
                        <w:szCs w:val="22"/>
                        <w:rtl/>
                        <w:lang w:bidi="fa-IR"/>
                      </w:rPr>
                      <w:t xml:space="preserve">:8715973449 </w:t>
                    </w:r>
                    <w:r w:rsidR="00D83F03">
                      <w:rPr>
                        <w:rFonts w:ascii="Arial" w:hAnsi="Arial" w:cs="B Nazanin" w:hint="cs"/>
                        <w:sz w:val="22"/>
                        <w:szCs w:val="22"/>
                        <w:rtl/>
                        <w:lang w:bidi="fa-IR"/>
                      </w:rPr>
                      <w:t xml:space="preserve">    </w:t>
                    </w:r>
                    <w:r w:rsidRPr="00035A90">
                      <w:rPr>
                        <w:rFonts w:ascii="Arial" w:hAnsi="Arial" w:cs="B Nazanin" w:hint="cs"/>
                        <w:sz w:val="22"/>
                        <w:szCs w:val="22"/>
                        <w:rtl/>
                        <w:lang w:bidi="fa-IR"/>
                      </w:rPr>
                      <w:t>تلفن</w:t>
                    </w:r>
                    <w:r w:rsidRPr="00035A90">
                      <w:rPr>
                        <w:rFonts w:ascii="Myanmar Text" w:hAnsi="Myanmar Text" w:cs="B Nazanin"/>
                        <w:sz w:val="22"/>
                        <w:szCs w:val="22"/>
                        <w:rtl/>
                        <w:lang w:bidi="fa-IR"/>
                      </w:rPr>
                      <w:t xml:space="preserve"> 55589343 (031)</w:t>
                    </w:r>
                  </w:p>
                  <w:p w:rsidR="004068BC" w:rsidRPr="00940192" w:rsidRDefault="004068BC" w:rsidP="001173E3">
                    <w:pPr>
                      <w:rPr>
                        <w:sz w:val="22"/>
                        <w:szCs w:val="22"/>
                        <w:lang w:bidi="fa-IR"/>
                      </w:rPr>
                    </w:pPr>
                    <w:r w:rsidRPr="00035A90">
                      <w:rPr>
                        <w:rFonts w:ascii="Arial" w:hAnsi="Arial" w:cs="B Nazanin" w:hint="cs"/>
                        <w:sz w:val="22"/>
                        <w:szCs w:val="22"/>
                        <w:rtl/>
                        <w:lang w:bidi="fa-IR"/>
                      </w:rPr>
                      <w:t>دورنگار</w:t>
                    </w:r>
                    <w:r w:rsidRPr="00035A90">
                      <w:rPr>
                        <w:rFonts w:ascii="Myanmar Text" w:hAnsi="Myanmar Text" w:cs="B Nazanin"/>
                        <w:sz w:val="22"/>
                        <w:szCs w:val="22"/>
                        <w:rtl/>
                        <w:lang w:bidi="fa-IR"/>
                      </w:rPr>
                      <w:t>55589343 (031)</w:t>
                    </w:r>
                    <w:hyperlink r:id="rId2" w:history="1">
                      <w:r w:rsidR="008B10BD" w:rsidRPr="00A776C2">
                        <w:rPr>
                          <w:rStyle w:val="Hyperlink"/>
                          <w:sz w:val="22"/>
                          <w:szCs w:val="22"/>
                          <w:lang w:bidi="fa-IR"/>
                        </w:rPr>
                        <w:t>https://paramedicine.kaums.ac.ir</w:t>
                      </w:r>
                    </w:hyperlink>
                    <w:r w:rsidR="00035A90" w:rsidRPr="00940192">
                      <w:rPr>
                        <w:sz w:val="22"/>
                        <w:szCs w:val="22"/>
                        <w:lang w:bidi="fa-IR"/>
                      </w:rPr>
                      <w:t xml:space="preserve">       E-mail: paramedicine@kaums.ac.ir</w:t>
                    </w:r>
                  </w:p>
                </w:txbxContent>
              </v:textbox>
            </v:shape>
          </w:pict>
        </mc:Fallback>
      </mc:AlternateContent>
    </w:r>
    <w:r>
      <w:rPr>
        <w:noProof/>
        <w:lang w:eastAsia="en-US" w:bidi="fa-IR"/>
      </w:rPr>
      <mc:AlternateContent>
        <mc:Choice Requires="wps">
          <w:drawing>
            <wp:anchor distT="0" distB="0" distL="114300" distR="114300" simplePos="0" relativeHeight="251656704" behindDoc="0" locked="0" layoutInCell="1" allowOverlap="1">
              <wp:simplePos x="0" y="0"/>
              <wp:positionH relativeFrom="column">
                <wp:posOffset>-1022985</wp:posOffset>
              </wp:positionH>
              <wp:positionV relativeFrom="paragraph">
                <wp:posOffset>-168910</wp:posOffset>
              </wp:positionV>
              <wp:extent cx="7492365" cy="635"/>
              <wp:effectExtent l="38100" t="40640" r="32385" b="349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2365" cy="635"/>
                      </a:xfrm>
                      <a:prstGeom prst="straightConnector1">
                        <a:avLst/>
                      </a:prstGeom>
                      <a:noFill/>
                      <a:ln w="635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7ECC15" id="_x0000_t32" coordsize="21600,21600" o:spt="32" o:oned="t" path="m,l21600,21600e" filled="f">
              <v:path arrowok="t" fillok="f" o:connecttype="none"/>
              <o:lock v:ext="edit" shapetype="t"/>
            </v:shapetype>
            <v:shape id="AutoShape 4" o:spid="_x0000_s1026" type="#_x0000_t32" style="position:absolute;left:0;text-align:left;margin-left:-80.55pt;margin-top:-13.3pt;width:589.95pt;height:.0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" strokecolor="#4f81bd" strokeweight="5pt">
              <v:shadow color="#868686"/>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187" w:rsidRDefault="00F34187" w:rsidP="00323AB1">
      <w:r>
        <w:separator/>
      </w:r>
    </w:p>
  </w:footnote>
  <w:footnote w:type="continuationSeparator" w:id="0">
    <w:p w:rsidR="00F34187" w:rsidRDefault="00F34187" w:rsidP="00323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43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4053"/>
    </w:tblGrid>
    <w:tr w:rsidR="000043F3" w:rsidRPr="00526F7F" w:rsidTr="000043F3">
      <w:trPr>
        <w:trHeight w:val="377"/>
        <w:jc w:val="center"/>
      </w:trPr>
      <w:tc>
        <w:tcPr>
          <w:tcW w:w="2373" w:type="pct"/>
          <w:vMerge w:val="restart"/>
          <w:tcBorders>
            <w:top w:val="single" w:sz="4" w:space="0" w:color="auto"/>
            <w:left w:val="single" w:sz="4" w:space="0" w:color="auto"/>
            <w:bottom w:val="single" w:sz="4" w:space="0" w:color="auto"/>
            <w:right w:val="single" w:sz="4" w:space="0" w:color="auto"/>
          </w:tcBorders>
          <w:vAlign w:val="center"/>
          <w:hideMark/>
        </w:tcPr>
        <w:p w:rsidR="000043F3" w:rsidRPr="00526F7F" w:rsidRDefault="000043F3" w:rsidP="00526F7F">
          <w:pPr>
            <w:spacing w:line="256" w:lineRule="auto"/>
            <w:jc w:val="center"/>
            <w:rPr>
              <w:rFonts w:ascii="Calibri" w:eastAsia="Calibri" w:hAnsi="Calibri" w:cs="Arial"/>
              <w:noProof/>
              <w:sz w:val="18"/>
              <w:szCs w:val="18"/>
              <w:lang w:bidi="fa-IR"/>
            </w:rPr>
          </w:pPr>
          <w:r w:rsidRPr="00526F7F">
            <w:rPr>
              <w:rFonts w:ascii="Calibri" w:eastAsia="Calibri" w:hAnsi="Calibri" w:cs="Arial"/>
              <w:noProof/>
              <w:sz w:val="18"/>
              <w:szCs w:val="18"/>
              <w:lang w:eastAsia="en-US" w:bidi="fa-IR"/>
            </w:rPr>
            <w:drawing>
              <wp:inline distT="0" distB="0" distL="0" distR="0" wp14:anchorId="6E885D7F" wp14:editId="0077D4F1">
                <wp:extent cx="2190750" cy="857250"/>
                <wp:effectExtent l="0" t="0" r="0" b="0"/>
                <wp:docPr id="22" name="Picture 7" descr="http://paramedicine.kaums.ac.ir/UploadedFiles/Banner/paramedic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ramedicine.kaums.ac.ir/UploadedFiles/Banner/paramedicine-banner.png"/>
                        <pic:cNvPicPr>
                          <a:picLocks noChangeAspect="1" noChangeArrowheads="1"/>
                        </pic:cNvPicPr>
                      </pic:nvPicPr>
                      <pic:blipFill>
                        <a:blip r:embed="rId1">
                          <a:extLst>
                            <a:ext uri="{28A0092B-C50C-407E-A947-70E740481C1C}">
                              <a14:useLocalDpi xmlns:a14="http://schemas.microsoft.com/office/drawing/2010/main" val="0"/>
                            </a:ext>
                          </a:extLst>
                        </a:blip>
                        <a:srcRect l="28391" t="-2" r="28375" b="-3117"/>
                        <a:stretch>
                          <a:fillRect/>
                        </a:stretch>
                      </pic:blipFill>
                      <pic:spPr bwMode="auto">
                        <a:xfrm>
                          <a:off x="0" y="0"/>
                          <a:ext cx="2190750" cy="857250"/>
                        </a:xfrm>
                        <a:prstGeom prst="rect">
                          <a:avLst/>
                        </a:prstGeom>
                        <a:noFill/>
                        <a:ln>
                          <a:noFill/>
                        </a:ln>
                      </pic:spPr>
                    </pic:pic>
                  </a:graphicData>
                </a:graphic>
              </wp:inline>
            </w:drawing>
          </w:r>
        </w:p>
        <w:p w:rsidR="000043F3" w:rsidRPr="00526F7F" w:rsidRDefault="000043F3" w:rsidP="000043F3">
          <w:pPr>
            <w:spacing w:line="256" w:lineRule="auto"/>
            <w:jc w:val="center"/>
            <w:rPr>
              <w:rFonts w:ascii="Calibri" w:eastAsia="Calibri" w:hAnsi="Calibri" w:cs="Arial"/>
              <w:sz w:val="18"/>
              <w:szCs w:val="18"/>
              <w:rtl/>
              <w:lang w:bidi="fa-IR"/>
            </w:rPr>
          </w:pPr>
        </w:p>
      </w:tc>
      <w:tc>
        <w:tcPr>
          <w:tcW w:w="2627" w:type="pct"/>
          <w:vMerge w:val="restart"/>
          <w:tcBorders>
            <w:top w:val="single" w:sz="4" w:space="0" w:color="auto"/>
            <w:left w:val="single" w:sz="4" w:space="0" w:color="auto"/>
            <w:bottom w:val="single" w:sz="4" w:space="0" w:color="auto"/>
            <w:right w:val="single" w:sz="8" w:space="0" w:color="auto"/>
          </w:tcBorders>
          <w:vAlign w:val="center"/>
          <w:hideMark/>
        </w:tcPr>
        <w:p w:rsidR="000043F3" w:rsidRPr="00526F7F" w:rsidRDefault="000043F3" w:rsidP="006F7677">
          <w:pPr>
            <w:spacing w:line="256" w:lineRule="auto"/>
            <w:jc w:val="center"/>
            <w:rPr>
              <w:rFonts w:cs="B Nazanin"/>
              <w:b/>
              <w:bCs/>
              <w:sz w:val="18"/>
              <w:szCs w:val="18"/>
              <w:lang w:bidi="fa-IR"/>
            </w:rPr>
          </w:pPr>
          <w:r>
            <w:rPr>
              <w:rFonts w:ascii="Calibri" w:eastAsia="Calibri" w:hAnsi="Calibri" w:cs="B Nazanin" w:hint="cs"/>
              <w:b/>
              <w:bCs/>
              <w:sz w:val="18"/>
              <w:szCs w:val="18"/>
              <w:rtl/>
              <w:lang w:bidi="fa-IR"/>
            </w:rPr>
            <w:t xml:space="preserve">   </w:t>
          </w:r>
          <w:r w:rsidRPr="00526F7F">
            <w:rPr>
              <w:rFonts w:ascii="Calibri" w:eastAsia="Calibri" w:hAnsi="Calibri" w:cs="B Nazanin" w:hint="cs"/>
              <w:b/>
              <w:bCs/>
              <w:sz w:val="18"/>
              <w:szCs w:val="18"/>
              <w:rtl/>
              <w:lang w:bidi="fa-IR"/>
            </w:rPr>
            <w:t>عنوان سند :</w:t>
          </w:r>
        </w:p>
        <w:p w:rsidR="000043F3" w:rsidRDefault="000043F3" w:rsidP="006A0606">
          <w:pPr>
            <w:bidi w:val="0"/>
            <w:ind w:left="360" w:right="-993"/>
            <w:jc w:val="center"/>
            <w:rPr>
              <w:rFonts w:cs="B Titr"/>
              <w:sz w:val="18"/>
              <w:szCs w:val="18"/>
              <w:rtl/>
              <w:lang w:bidi="fa-IR"/>
            </w:rPr>
          </w:pPr>
          <w:r>
            <w:rPr>
              <w:rFonts w:cs="B Titr" w:hint="cs"/>
              <w:sz w:val="18"/>
              <w:szCs w:val="18"/>
              <w:rtl/>
            </w:rPr>
            <w:t xml:space="preserve">                                              </w:t>
          </w:r>
          <w:r w:rsidRPr="00526F7F">
            <w:rPr>
              <w:rFonts w:cs="B Titr" w:hint="cs"/>
              <w:sz w:val="18"/>
              <w:szCs w:val="18"/>
              <w:rtl/>
            </w:rPr>
            <w:t xml:space="preserve">فرم </w:t>
          </w:r>
          <w:r w:rsidR="006A0606">
            <w:rPr>
              <w:rFonts w:cs="B Titr" w:hint="cs"/>
              <w:sz w:val="18"/>
              <w:szCs w:val="18"/>
              <w:rtl/>
            </w:rPr>
            <w:t>انصراف از تحصیل</w:t>
          </w:r>
        </w:p>
        <w:p w:rsidR="000043F3" w:rsidRPr="00526F7F" w:rsidRDefault="000043F3" w:rsidP="006F7677">
          <w:pPr>
            <w:bidi w:val="0"/>
            <w:ind w:left="360" w:right="-993"/>
            <w:jc w:val="center"/>
            <w:rPr>
              <w:rFonts w:ascii="Calibri" w:eastAsia="Calibri" w:hAnsi="Calibri" w:cs="B Nazanin"/>
              <w:b/>
              <w:bCs/>
              <w:sz w:val="18"/>
              <w:szCs w:val="18"/>
              <w:lang w:bidi="fa-IR"/>
            </w:rPr>
          </w:pPr>
          <w:r>
            <w:rPr>
              <w:rFonts w:ascii="Calibri" w:eastAsia="Calibri" w:hAnsi="Calibri" w:cs="B Nazanin"/>
              <w:b/>
              <w:bCs/>
              <w:sz w:val="18"/>
              <w:szCs w:val="18"/>
              <w:lang w:bidi="fa-IR"/>
            </w:rPr>
            <w:t xml:space="preserve">    </w:t>
          </w:r>
        </w:p>
      </w:tc>
    </w:tr>
    <w:tr w:rsidR="000043F3" w:rsidRPr="00526F7F" w:rsidTr="000043F3">
      <w:trPr>
        <w:trHeight w:val="1011"/>
        <w:jc w:val="center"/>
      </w:trPr>
      <w:tc>
        <w:tcPr>
          <w:tcW w:w="2373" w:type="pct"/>
          <w:vMerge/>
          <w:tcBorders>
            <w:top w:val="single" w:sz="4" w:space="0" w:color="auto"/>
            <w:left w:val="single" w:sz="4" w:space="0" w:color="auto"/>
            <w:bottom w:val="single" w:sz="4" w:space="0" w:color="auto"/>
            <w:right w:val="single" w:sz="4" w:space="0" w:color="auto"/>
          </w:tcBorders>
          <w:vAlign w:val="center"/>
          <w:hideMark/>
        </w:tcPr>
        <w:p w:rsidR="000043F3" w:rsidRPr="00526F7F" w:rsidRDefault="000043F3" w:rsidP="00B510C8">
          <w:pPr>
            <w:spacing w:line="256" w:lineRule="auto"/>
            <w:rPr>
              <w:rFonts w:ascii="Calibri" w:eastAsia="Calibri" w:hAnsi="Calibri" w:cs="Arial"/>
              <w:sz w:val="18"/>
              <w:szCs w:val="18"/>
              <w:lang w:bidi="fa-IR"/>
            </w:rPr>
          </w:pPr>
        </w:p>
      </w:tc>
      <w:tc>
        <w:tcPr>
          <w:tcW w:w="2627" w:type="pct"/>
          <w:vMerge/>
          <w:tcBorders>
            <w:top w:val="single" w:sz="4" w:space="0" w:color="auto"/>
            <w:left w:val="single" w:sz="4" w:space="0" w:color="auto"/>
            <w:bottom w:val="single" w:sz="4" w:space="0" w:color="auto"/>
            <w:right w:val="single" w:sz="8" w:space="0" w:color="auto"/>
          </w:tcBorders>
          <w:vAlign w:val="center"/>
          <w:hideMark/>
        </w:tcPr>
        <w:p w:rsidR="000043F3" w:rsidRPr="00526F7F" w:rsidRDefault="000043F3" w:rsidP="00B510C8">
          <w:pPr>
            <w:spacing w:line="256" w:lineRule="auto"/>
            <w:rPr>
              <w:rFonts w:ascii="Calibri" w:eastAsia="Calibri" w:hAnsi="Calibri" w:cs="B Nazanin"/>
              <w:b/>
              <w:bCs/>
              <w:sz w:val="18"/>
              <w:szCs w:val="18"/>
              <w:lang w:bidi="fa-IR"/>
            </w:rPr>
          </w:pPr>
        </w:p>
      </w:tc>
    </w:tr>
  </w:tbl>
  <w:p w:rsidR="00323AB1" w:rsidRDefault="003607FF" w:rsidP="008F445C">
    <w:pPr>
      <w:pStyle w:val="Header"/>
      <w:tabs>
        <w:tab w:val="clear" w:pos="4513"/>
        <w:tab w:val="clear" w:pos="9026"/>
        <w:tab w:val="left" w:pos="3569"/>
      </w:tabs>
      <w:rPr>
        <w:rtl/>
        <w:lang w:bidi="fa-IR"/>
      </w:rPr>
    </w:pPr>
    <w:r>
      <w:rPr>
        <w:noProof/>
        <w:rtl/>
        <w:lang w:eastAsia="en-US" w:bidi="fa-IR"/>
      </w:rPr>
      <mc:AlternateContent>
        <mc:Choice Requires="wps">
          <w:drawing>
            <wp:anchor distT="0" distB="0" distL="114300" distR="114300" simplePos="0" relativeHeight="251658752" behindDoc="0" locked="0" layoutInCell="1" allowOverlap="1">
              <wp:simplePos x="0" y="0"/>
              <wp:positionH relativeFrom="column">
                <wp:posOffset>-1080135</wp:posOffset>
              </wp:positionH>
              <wp:positionV relativeFrom="paragraph">
                <wp:posOffset>65405</wp:posOffset>
              </wp:positionV>
              <wp:extent cx="9908540" cy="635"/>
              <wp:effectExtent l="38100" t="38100" r="35560" b="3746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8540" cy="635"/>
                      </a:xfrm>
                      <a:prstGeom prst="straightConnector1">
                        <a:avLst/>
                      </a:prstGeom>
                      <a:noFill/>
                      <a:ln w="635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9D5B9A" id="_x0000_t32" coordsize="21600,21600" o:spt="32" o:oned="t" path="m,l21600,21600e" filled="f">
              <v:path arrowok="t" fillok="f" o:connecttype="none"/>
              <o:lock v:ext="edit" shapetype="t"/>
            </v:shapetype>
            <v:shape id="AutoShape 7" o:spid="_x0000_s1026" type="#_x0000_t32" style="position:absolute;left:0;text-align:left;margin-left:-85.05pt;margin-top:5.15pt;width:780.2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" strokecolor="#4f81bd" strokeweight="5pt">
              <v:shadow color="#868686"/>
            </v:shape>
          </w:pict>
        </mc:Fallback>
      </mc:AlternateContent>
    </w:r>
    <w:r w:rsidR="008F445C">
      <w:rPr>
        <w:rtl/>
        <w:lang w:bidi="fa-I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A0762"/>
    <w:multiLevelType w:val="hybridMultilevel"/>
    <w:tmpl w:val="AE047E48"/>
    <w:lvl w:ilvl="0" w:tplc="1870C6C8">
      <w:start w:val="1"/>
      <w:numFmt w:val="decimal"/>
      <w:lvlText w:val="%1)"/>
      <w:lvlJc w:val="left"/>
      <w:pPr>
        <w:ind w:left="360" w:hanging="360"/>
      </w:pPr>
      <w:rPr>
        <w:rFonts w:hint="default"/>
        <w:b w:val="0"/>
        <w:bCs w:val="0"/>
        <w:i w:val="0"/>
        <w:i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141FD"/>
    <w:multiLevelType w:val="hybridMultilevel"/>
    <w:tmpl w:val="C61A7B2A"/>
    <w:lvl w:ilvl="0" w:tplc="11A062C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17C0A"/>
    <w:multiLevelType w:val="hybridMultilevel"/>
    <w:tmpl w:val="C8980DE6"/>
    <w:lvl w:ilvl="0" w:tplc="E6AAB02A">
      <w:start w:val="1"/>
      <w:numFmt w:val="decimal"/>
      <w:lvlText w:val="%1-"/>
      <w:lvlJc w:val="left"/>
      <w:pPr>
        <w:tabs>
          <w:tab w:val="num" w:pos="854"/>
        </w:tabs>
        <w:ind w:left="854" w:hanging="360"/>
      </w:pPr>
    </w:lvl>
    <w:lvl w:ilvl="1" w:tplc="04090019">
      <w:start w:val="1"/>
      <w:numFmt w:val="lowerLetter"/>
      <w:lvlText w:val="%2."/>
      <w:lvlJc w:val="left"/>
      <w:pPr>
        <w:tabs>
          <w:tab w:val="num" w:pos="1574"/>
        </w:tabs>
        <w:ind w:left="1574" w:hanging="360"/>
      </w:pPr>
    </w:lvl>
    <w:lvl w:ilvl="2" w:tplc="0409001B">
      <w:start w:val="1"/>
      <w:numFmt w:val="lowerRoman"/>
      <w:lvlText w:val="%3."/>
      <w:lvlJc w:val="right"/>
      <w:pPr>
        <w:tabs>
          <w:tab w:val="num" w:pos="2294"/>
        </w:tabs>
        <w:ind w:left="2294" w:hanging="180"/>
      </w:pPr>
    </w:lvl>
    <w:lvl w:ilvl="3" w:tplc="0409000F">
      <w:start w:val="1"/>
      <w:numFmt w:val="decimal"/>
      <w:lvlText w:val="%4."/>
      <w:lvlJc w:val="left"/>
      <w:pPr>
        <w:tabs>
          <w:tab w:val="num" w:pos="3014"/>
        </w:tabs>
        <w:ind w:left="3014" w:hanging="360"/>
      </w:pPr>
    </w:lvl>
    <w:lvl w:ilvl="4" w:tplc="04090019">
      <w:start w:val="1"/>
      <w:numFmt w:val="lowerLetter"/>
      <w:lvlText w:val="%5."/>
      <w:lvlJc w:val="left"/>
      <w:pPr>
        <w:tabs>
          <w:tab w:val="num" w:pos="3734"/>
        </w:tabs>
        <w:ind w:left="3734" w:hanging="360"/>
      </w:pPr>
    </w:lvl>
    <w:lvl w:ilvl="5" w:tplc="0409001B">
      <w:start w:val="1"/>
      <w:numFmt w:val="lowerRoman"/>
      <w:lvlText w:val="%6."/>
      <w:lvlJc w:val="right"/>
      <w:pPr>
        <w:tabs>
          <w:tab w:val="num" w:pos="4454"/>
        </w:tabs>
        <w:ind w:left="4454" w:hanging="180"/>
      </w:pPr>
    </w:lvl>
    <w:lvl w:ilvl="6" w:tplc="0409000F">
      <w:start w:val="1"/>
      <w:numFmt w:val="decimal"/>
      <w:lvlText w:val="%7."/>
      <w:lvlJc w:val="left"/>
      <w:pPr>
        <w:tabs>
          <w:tab w:val="num" w:pos="5174"/>
        </w:tabs>
        <w:ind w:left="5174" w:hanging="360"/>
      </w:pPr>
    </w:lvl>
    <w:lvl w:ilvl="7" w:tplc="04090019">
      <w:start w:val="1"/>
      <w:numFmt w:val="lowerLetter"/>
      <w:lvlText w:val="%8."/>
      <w:lvlJc w:val="left"/>
      <w:pPr>
        <w:tabs>
          <w:tab w:val="num" w:pos="5894"/>
        </w:tabs>
        <w:ind w:left="5894" w:hanging="360"/>
      </w:pPr>
    </w:lvl>
    <w:lvl w:ilvl="8" w:tplc="0409001B">
      <w:start w:val="1"/>
      <w:numFmt w:val="lowerRoman"/>
      <w:lvlText w:val="%9."/>
      <w:lvlJc w:val="right"/>
      <w:pPr>
        <w:tabs>
          <w:tab w:val="num" w:pos="6614"/>
        </w:tabs>
        <w:ind w:left="661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5F"/>
    <w:rsid w:val="000043F3"/>
    <w:rsid w:val="000103E1"/>
    <w:rsid w:val="000319FC"/>
    <w:rsid w:val="00035A90"/>
    <w:rsid w:val="00037A99"/>
    <w:rsid w:val="00041BA7"/>
    <w:rsid w:val="000472CD"/>
    <w:rsid w:val="000508EE"/>
    <w:rsid w:val="00061A33"/>
    <w:rsid w:val="00074A5C"/>
    <w:rsid w:val="00091D43"/>
    <w:rsid w:val="000B25B5"/>
    <w:rsid w:val="000B780B"/>
    <w:rsid w:val="000C0073"/>
    <w:rsid w:val="000C08B4"/>
    <w:rsid w:val="000D4803"/>
    <w:rsid w:val="001173E3"/>
    <w:rsid w:val="0012160A"/>
    <w:rsid w:val="0012640C"/>
    <w:rsid w:val="00154C27"/>
    <w:rsid w:val="00177B0C"/>
    <w:rsid w:val="001869A9"/>
    <w:rsid w:val="0018732E"/>
    <w:rsid w:val="001A6B74"/>
    <w:rsid w:val="001D4BE1"/>
    <w:rsid w:val="001F73E2"/>
    <w:rsid w:val="002042F4"/>
    <w:rsid w:val="002301B1"/>
    <w:rsid w:val="002319B0"/>
    <w:rsid w:val="00236BF9"/>
    <w:rsid w:val="00252611"/>
    <w:rsid w:val="00252A31"/>
    <w:rsid w:val="0025365A"/>
    <w:rsid w:val="00260F9D"/>
    <w:rsid w:val="002638DD"/>
    <w:rsid w:val="0026610B"/>
    <w:rsid w:val="002839FE"/>
    <w:rsid w:val="00287FEA"/>
    <w:rsid w:val="00290DAA"/>
    <w:rsid w:val="002958BF"/>
    <w:rsid w:val="002A34FB"/>
    <w:rsid w:val="002D4EAB"/>
    <w:rsid w:val="00305A14"/>
    <w:rsid w:val="003065F6"/>
    <w:rsid w:val="0031639F"/>
    <w:rsid w:val="00323291"/>
    <w:rsid w:val="00323AB1"/>
    <w:rsid w:val="00341A5F"/>
    <w:rsid w:val="003514C8"/>
    <w:rsid w:val="0035791F"/>
    <w:rsid w:val="003607FF"/>
    <w:rsid w:val="00361DFF"/>
    <w:rsid w:val="00382CEA"/>
    <w:rsid w:val="00386848"/>
    <w:rsid w:val="00394572"/>
    <w:rsid w:val="003A1FF7"/>
    <w:rsid w:val="003A36EE"/>
    <w:rsid w:val="003B1906"/>
    <w:rsid w:val="003B3E4D"/>
    <w:rsid w:val="003C2653"/>
    <w:rsid w:val="003C2EF8"/>
    <w:rsid w:val="003C40FC"/>
    <w:rsid w:val="003C65A3"/>
    <w:rsid w:val="003F61CE"/>
    <w:rsid w:val="00405FDF"/>
    <w:rsid w:val="004068BC"/>
    <w:rsid w:val="004307C1"/>
    <w:rsid w:val="00481728"/>
    <w:rsid w:val="004924E6"/>
    <w:rsid w:val="004A35AE"/>
    <w:rsid w:val="004E1D0C"/>
    <w:rsid w:val="005035E8"/>
    <w:rsid w:val="00514F0B"/>
    <w:rsid w:val="0052565D"/>
    <w:rsid w:val="00526032"/>
    <w:rsid w:val="00526F7F"/>
    <w:rsid w:val="00566736"/>
    <w:rsid w:val="005909AA"/>
    <w:rsid w:val="00593CB7"/>
    <w:rsid w:val="005B4D6C"/>
    <w:rsid w:val="005D57F3"/>
    <w:rsid w:val="005F4B1E"/>
    <w:rsid w:val="00610012"/>
    <w:rsid w:val="00621BF6"/>
    <w:rsid w:val="00625312"/>
    <w:rsid w:val="00632903"/>
    <w:rsid w:val="00651059"/>
    <w:rsid w:val="00673ADF"/>
    <w:rsid w:val="00681600"/>
    <w:rsid w:val="006851E9"/>
    <w:rsid w:val="006A0606"/>
    <w:rsid w:val="006C3993"/>
    <w:rsid w:val="006D48E2"/>
    <w:rsid w:val="006E3301"/>
    <w:rsid w:val="006F7677"/>
    <w:rsid w:val="0070305A"/>
    <w:rsid w:val="0071204E"/>
    <w:rsid w:val="00713BD9"/>
    <w:rsid w:val="007235A9"/>
    <w:rsid w:val="0074276A"/>
    <w:rsid w:val="00744261"/>
    <w:rsid w:val="00757C86"/>
    <w:rsid w:val="00763CA2"/>
    <w:rsid w:val="007721C2"/>
    <w:rsid w:val="00775C96"/>
    <w:rsid w:val="00776543"/>
    <w:rsid w:val="007A33B2"/>
    <w:rsid w:val="007C001C"/>
    <w:rsid w:val="007F5F03"/>
    <w:rsid w:val="00800861"/>
    <w:rsid w:val="008421F9"/>
    <w:rsid w:val="00842B14"/>
    <w:rsid w:val="00852F32"/>
    <w:rsid w:val="0085375B"/>
    <w:rsid w:val="00866B83"/>
    <w:rsid w:val="00886098"/>
    <w:rsid w:val="00893BCD"/>
    <w:rsid w:val="008A292B"/>
    <w:rsid w:val="008B10BD"/>
    <w:rsid w:val="008D0B57"/>
    <w:rsid w:val="008D5902"/>
    <w:rsid w:val="008F445C"/>
    <w:rsid w:val="008F562B"/>
    <w:rsid w:val="009002EA"/>
    <w:rsid w:val="009039AB"/>
    <w:rsid w:val="00907DF1"/>
    <w:rsid w:val="009166FE"/>
    <w:rsid w:val="00917AB4"/>
    <w:rsid w:val="009264C5"/>
    <w:rsid w:val="00935A3E"/>
    <w:rsid w:val="0093610E"/>
    <w:rsid w:val="00936441"/>
    <w:rsid w:val="00940192"/>
    <w:rsid w:val="0095236D"/>
    <w:rsid w:val="009670C3"/>
    <w:rsid w:val="00974089"/>
    <w:rsid w:val="009C279B"/>
    <w:rsid w:val="009E54FA"/>
    <w:rsid w:val="009F182C"/>
    <w:rsid w:val="00A10200"/>
    <w:rsid w:val="00A110F9"/>
    <w:rsid w:val="00A30FCE"/>
    <w:rsid w:val="00A44503"/>
    <w:rsid w:val="00A54E38"/>
    <w:rsid w:val="00A8504B"/>
    <w:rsid w:val="00A900C5"/>
    <w:rsid w:val="00A94A05"/>
    <w:rsid w:val="00AA18E3"/>
    <w:rsid w:val="00B2176E"/>
    <w:rsid w:val="00B252CA"/>
    <w:rsid w:val="00B2691F"/>
    <w:rsid w:val="00B31728"/>
    <w:rsid w:val="00B510C8"/>
    <w:rsid w:val="00B91DE0"/>
    <w:rsid w:val="00C23E60"/>
    <w:rsid w:val="00C3530D"/>
    <w:rsid w:val="00C74C25"/>
    <w:rsid w:val="00C807B5"/>
    <w:rsid w:val="00C961A4"/>
    <w:rsid w:val="00CA333C"/>
    <w:rsid w:val="00CB5FFB"/>
    <w:rsid w:val="00CC273A"/>
    <w:rsid w:val="00CC69E5"/>
    <w:rsid w:val="00CF1609"/>
    <w:rsid w:val="00CF537D"/>
    <w:rsid w:val="00D466D8"/>
    <w:rsid w:val="00D54821"/>
    <w:rsid w:val="00D56883"/>
    <w:rsid w:val="00D57757"/>
    <w:rsid w:val="00D74C2E"/>
    <w:rsid w:val="00D82B12"/>
    <w:rsid w:val="00D83F03"/>
    <w:rsid w:val="00DA7F03"/>
    <w:rsid w:val="00DF13C2"/>
    <w:rsid w:val="00DF30FA"/>
    <w:rsid w:val="00DF580B"/>
    <w:rsid w:val="00DF7E55"/>
    <w:rsid w:val="00E0537E"/>
    <w:rsid w:val="00E104F5"/>
    <w:rsid w:val="00E12908"/>
    <w:rsid w:val="00E30311"/>
    <w:rsid w:val="00E52E13"/>
    <w:rsid w:val="00E6030B"/>
    <w:rsid w:val="00E61018"/>
    <w:rsid w:val="00E7197F"/>
    <w:rsid w:val="00E806BB"/>
    <w:rsid w:val="00EB076E"/>
    <w:rsid w:val="00EB73C7"/>
    <w:rsid w:val="00EC3567"/>
    <w:rsid w:val="00EC4A12"/>
    <w:rsid w:val="00EC763E"/>
    <w:rsid w:val="00ED632D"/>
    <w:rsid w:val="00ED6CE0"/>
    <w:rsid w:val="00ED7597"/>
    <w:rsid w:val="00ED7680"/>
    <w:rsid w:val="00EE0EDD"/>
    <w:rsid w:val="00EF613D"/>
    <w:rsid w:val="00EF6C81"/>
    <w:rsid w:val="00F01087"/>
    <w:rsid w:val="00F02DCC"/>
    <w:rsid w:val="00F04BF1"/>
    <w:rsid w:val="00F16183"/>
    <w:rsid w:val="00F34187"/>
    <w:rsid w:val="00F44105"/>
    <w:rsid w:val="00F4577B"/>
    <w:rsid w:val="00F53DFB"/>
    <w:rsid w:val="00F667D5"/>
    <w:rsid w:val="00F85403"/>
    <w:rsid w:val="00F86DBF"/>
    <w:rsid w:val="00FA2B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04D55"/>
  <w15:chartTrackingRefBased/>
  <w15:docId w15:val="{4815B610-2EFF-4E87-85FD-81C0E9F5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7F3"/>
    <w:pPr>
      <w:bidi/>
    </w:pPr>
    <w:rPr>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A31"/>
    <w:pPr>
      <w:ind w:left="720"/>
      <w:contextualSpacing/>
    </w:pPr>
    <w:rPr>
      <w:rFonts w:eastAsia="Times New Roman"/>
      <w:lang w:eastAsia="en-US"/>
    </w:rPr>
  </w:style>
  <w:style w:type="table" w:styleId="TableGrid">
    <w:name w:val="Table Grid"/>
    <w:basedOn w:val="TableNormal"/>
    <w:rsid w:val="00252A31"/>
    <w:pPr>
      <w:jc w:val="right"/>
    </w:pPr>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23AB1"/>
    <w:pPr>
      <w:tabs>
        <w:tab w:val="center" w:pos="4513"/>
        <w:tab w:val="right" w:pos="9026"/>
      </w:tabs>
    </w:pPr>
  </w:style>
  <w:style w:type="character" w:customStyle="1" w:styleId="HeaderChar">
    <w:name w:val="Header Char"/>
    <w:link w:val="Header"/>
    <w:rsid w:val="00323AB1"/>
    <w:rPr>
      <w:sz w:val="24"/>
      <w:szCs w:val="24"/>
      <w:lang w:eastAsia="zh-CN" w:bidi="ar-SA"/>
    </w:rPr>
  </w:style>
  <w:style w:type="paragraph" w:styleId="Footer">
    <w:name w:val="footer"/>
    <w:basedOn w:val="Normal"/>
    <w:link w:val="FooterChar"/>
    <w:uiPriority w:val="99"/>
    <w:rsid w:val="00323AB1"/>
    <w:pPr>
      <w:tabs>
        <w:tab w:val="center" w:pos="4513"/>
        <w:tab w:val="right" w:pos="9026"/>
      </w:tabs>
    </w:pPr>
  </w:style>
  <w:style w:type="character" w:customStyle="1" w:styleId="FooterChar">
    <w:name w:val="Footer Char"/>
    <w:link w:val="Footer"/>
    <w:uiPriority w:val="99"/>
    <w:rsid w:val="00323AB1"/>
    <w:rPr>
      <w:sz w:val="24"/>
      <w:szCs w:val="24"/>
      <w:lang w:eastAsia="zh-CN" w:bidi="ar-SA"/>
    </w:rPr>
  </w:style>
  <w:style w:type="paragraph" w:styleId="BalloonText">
    <w:name w:val="Balloon Text"/>
    <w:basedOn w:val="Normal"/>
    <w:link w:val="BalloonTextChar"/>
    <w:rsid w:val="003C2653"/>
    <w:rPr>
      <w:rFonts w:ascii="Segoe UI" w:hAnsi="Segoe UI" w:cs="Segoe UI"/>
      <w:sz w:val="18"/>
      <w:szCs w:val="18"/>
    </w:rPr>
  </w:style>
  <w:style w:type="character" w:customStyle="1" w:styleId="BalloonTextChar">
    <w:name w:val="Balloon Text Char"/>
    <w:link w:val="BalloonText"/>
    <w:rsid w:val="003C2653"/>
    <w:rPr>
      <w:rFonts w:ascii="Segoe UI" w:hAnsi="Segoe UI" w:cs="Segoe UI"/>
      <w:sz w:val="18"/>
      <w:szCs w:val="18"/>
      <w:lang w:eastAsia="zh-CN" w:bidi="ar-SA"/>
    </w:rPr>
  </w:style>
  <w:style w:type="character" w:styleId="Hyperlink">
    <w:name w:val="Hyperlink"/>
    <w:rsid w:val="00035A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aramedicine.kaums.ac.ir" TargetMode="External"/><Relationship Id="rId1" Type="http://schemas.openxmlformats.org/officeDocument/2006/relationships/hyperlink" Target="https://paramedicine.kaums.ac.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CE9EF-F844-40D7-B3B6-B076D32B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borna</Company>
  <LinksUpToDate>false</LinksUpToDate>
  <CharactersWithSpaces>1932</CharactersWithSpaces>
  <SharedDoc>false</SharedDoc>
  <HLinks>
    <vt:vector size="6" baseType="variant">
      <vt:variant>
        <vt:i4>262233</vt:i4>
      </vt:variant>
      <vt:variant>
        <vt:i4>0</vt:i4>
      </vt:variant>
      <vt:variant>
        <vt:i4>0</vt:i4>
      </vt:variant>
      <vt:variant>
        <vt:i4>5</vt:i4>
      </vt:variant>
      <vt:variant>
        <vt:lpwstr>http://paramedicine.kaums.ac.ir/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56</cp:revision>
  <cp:lastPrinted>2022-01-29T10:07:00Z</cp:lastPrinted>
  <dcterms:created xsi:type="dcterms:W3CDTF">2022-01-29T07:21:00Z</dcterms:created>
  <dcterms:modified xsi:type="dcterms:W3CDTF">2023-01-01T09:37:00Z</dcterms:modified>
</cp:coreProperties>
</file>